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09B" w:rsidRPr="00FD509B" w:rsidRDefault="00FD509B" w:rsidP="00FD509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0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Аннотация к рабочей программе по географии в 9 классе.</w:t>
      </w:r>
    </w:p>
    <w:p w:rsidR="00FD509B" w:rsidRPr="00EC2CA3" w:rsidRDefault="00FD509B" w:rsidP="00FD509B">
      <w:pPr>
        <w:spacing w:line="240" w:lineRule="auto"/>
        <w:jc w:val="center"/>
        <w:rPr>
          <w:rFonts w:ascii="Times New Roman" w:hAnsi="Times New Roman" w:cs="Times New Roman"/>
          <w:color w:val="364149"/>
          <w:sz w:val="24"/>
          <w:szCs w:val="24"/>
        </w:rPr>
      </w:pPr>
      <w:r w:rsidRPr="00EC2CA3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    Нормативно-правовая база</w:t>
      </w:r>
    </w:p>
    <w:p w:rsidR="00FD509B" w:rsidRPr="00EC2CA3" w:rsidRDefault="00FD509B" w:rsidP="00FD509B">
      <w:pPr>
        <w:spacing w:line="240" w:lineRule="auto"/>
        <w:jc w:val="both"/>
        <w:rPr>
          <w:rFonts w:ascii="Times New Roman" w:hAnsi="Times New Roman" w:cs="Times New Roman"/>
          <w:color w:val="364149"/>
          <w:sz w:val="24"/>
          <w:szCs w:val="24"/>
        </w:rPr>
      </w:pPr>
      <w:r w:rsidRPr="00EC2CA3"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color w:val="000000"/>
          <w:sz w:val="24"/>
          <w:szCs w:val="24"/>
        </w:rPr>
        <w:tab/>
      </w:r>
      <w:r w:rsidRPr="00EC2CA3">
        <w:rPr>
          <w:rFonts w:ascii="Times New Roman" w:hAnsi="Times New Roman" w:cs="Times New Roman"/>
          <w:color w:val="000000"/>
          <w:sz w:val="24"/>
          <w:szCs w:val="24"/>
        </w:rPr>
        <w:t>Курс географии построен в соответствии с Государственным стандартом общего образования (приказ Министерства образования и науки РФ от 05.03.2004 № 1089) и программой для общеобразовательных учреждений: География. 6-11 классы / сост. Е.В.Овсянникова. М.:Дрофа,2009</w:t>
      </w:r>
    </w:p>
    <w:p w:rsidR="00FD509B" w:rsidRPr="00EC2CA3" w:rsidRDefault="00FD509B" w:rsidP="00FD509B">
      <w:pPr>
        <w:spacing w:line="240" w:lineRule="auto"/>
        <w:jc w:val="center"/>
        <w:rPr>
          <w:rFonts w:ascii="Times New Roman" w:hAnsi="Times New Roman" w:cs="Times New Roman"/>
          <w:color w:val="364149"/>
          <w:sz w:val="24"/>
          <w:szCs w:val="24"/>
        </w:rPr>
      </w:pPr>
      <w:r w:rsidRPr="00EC2CA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Место предмета в базисном учебном плане</w:t>
      </w:r>
    </w:p>
    <w:p w:rsidR="00FD509B" w:rsidRPr="00EC2CA3" w:rsidRDefault="00FD509B" w:rsidP="00FD509B">
      <w:pPr>
        <w:spacing w:line="240" w:lineRule="auto"/>
        <w:jc w:val="both"/>
        <w:rPr>
          <w:rFonts w:ascii="Times New Roman" w:hAnsi="Times New Roman" w:cs="Times New Roman"/>
          <w:color w:val="364149"/>
          <w:sz w:val="24"/>
          <w:szCs w:val="24"/>
        </w:rPr>
      </w:pPr>
      <w:r w:rsidRPr="00EC2CA3">
        <w:rPr>
          <w:rFonts w:ascii="Times New Roman" w:hAnsi="Times New Roman" w:cs="Times New Roman"/>
          <w:color w:val="000000"/>
          <w:sz w:val="24"/>
          <w:szCs w:val="24"/>
        </w:rPr>
        <w:t>Федеральный базисный учебный план для образовательных учреждений Российской Федерации отводит 245 часов для обязательного изучения учебного предмета «География» на этапе основного общего образования. В  IX классе —  68 часов, из расчета 2-х учебных часов в неделю.</w:t>
      </w:r>
    </w:p>
    <w:p w:rsidR="00FD509B" w:rsidRPr="00EC2CA3" w:rsidRDefault="00FD509B" w:rsidP="00FD509B">
      <w:pPr>
        <w:spacing w:line="240" w:lineRule="auto"/>
        <w:jc w:val="both"/>
        <w:rPr>
          <w:rFonts w:ascii="Times New Roman" w:hAnsi="Times New Roman" w:cs="Times New Roman"/>
          <w:color w:val="364149"/>
          <w:sz w:val="24"/>
          <w:szCs w:val="24"/>
        </w:rPr>
      </w:pPr>
      <w:r w:rsidRPr="00EC2CA3">
        <w:rPr>
          <w:rFonts w:ascii="Times New Roman" w:hAnsi="Times New Roman" w:cs="Times New Roman"/>
          <w:color w:val="000000"/>
          <w:sz w:val="24"/>
          <w:szCs w:val="24"/>
        </w:rPr>
        <w:t>          География в школе – это классическая учебная дисциплина, активно участвующая в формировании научной картины мира. Современная школьная география – это уникальная школьная дисциплина. Уникальность ее места и роли заключается в том, что она представляет одновременно и естественные (физическая география), и общественные (социальная и экономическая география) ветви знания. Более того, картографическая составляющая школьной географии сближает ее с группой информационно-технических наук. Объясняется это уникальной особенностью самой современной географии как науки. Ни одна из 1600 существующих ныне ветвей знания не обладает особенностью относиться сразу к нескольким блокам наук и интегрировать в себе столь разнообразные сведения и закономерности.</w:t>
      </w:r>
      <w:r w:rsidRPr="00EC2CA3">
        <w:rPr>
          <w:rFonts w:ascii="Times New Roman" w:hAnsi="Times New Roman" w:cs="Times New Roman"/>
          <w:color w:val="000000"/>
          <w:sz w:val="24"/>
          <w:szCs w:val="24"/>
        </w:rPr>
        <w:br/>
        <w:t xml:space="preserve">         География давно уже перестала быть «землеописательной» и «поисково-открывающей» дисциплиной. Несмотря на это, до сих пор и в современном обществе, и в школьной географии она нередко трактуется как справочно-энциклопедическая область знания. Такой взгляд в корне противоречит существу современной географической науки. </w:t>
      </w:r>
      <w:proofErr w:type="gramStart"/>
      <w:r w:rsidRPr="00EC2CA3">
        <w:rPr>
          <w:rFonts w:ascii="Times New Roman" w:hAnsi="Times New Roman" w:cs="Times New Roman"/>
          <w:color w:val="000000"/>
          <w:sz w:val="24"/>
          <w:szCs w:val="24"/>
        </w:rPr>
        <w:t>Ее главной целью в настоящее время является изучение пространственно-временных взаимосвязей в природных и антропогенных географических системах, от локального до глобального их уровня.</w:t>
      </w:r>
      <w:proofErr w:type="gramEnd"/>
      <w:r w:rsidRPr="00EC2CA3">
        <w:rPr>
          <w:rFonts w:ascii="Times New Roman" w:hAnsi="Times New Roman" w:cs="Times New Roman"/>
          <w:color w:val="000000"/>
          <w:sz w:val="24"/>
          <w:szCs w:val="24"/>
        </w:rPr>
        <w:t xml:space="preserve"> Играя роль своеобразного «мостика» между естественными и общественными науками, географы активно привлекаются к решению разнообразных естественнонаучных, экологических и социально-экономических проблем современности.</w:t>
      </w:r>
      <w:r w:rsidRPr="00EC2CA3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В соответствии с современной концепцией школьного географического образования и концепцией географического образования в рамках образовательной программы «Школа 2100», </w:t>
      </w:r>
      <w:r w:rsidRPr="00EC2CA3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география – это интегральный школьный предмет мировоззренческого характера, формирующий у учащихся комплексное, системное представление о Земле как о планете людей.</w:t>
      </w:r>
    </w:p>
    <w:p w:rsidR="00FD509B" w:rsidRPr="00EC2CA3" w:rsidRDefault="00FD509B" w:rsidP="00FD509B">
      <w:pPr>
        <w:pStyle w:val="a3"/>
        <w:spacing w:after="200"/>
        <w:ind w:left="0"/>
        <w:jc w:val="center"/>
        <w:rPr>
          <w:b w:val="0"/>
          <w:bCs/>
          <w:sz w:val="24"/>
          <w:szCs w:val="24"/>
        </w:rPr>
      </w:pPr>
      <w:r w:rsidRPr="00EC2CA3">
        <w:rPr>
          <w:rFonts w:ascii="Times New Roman" w:hAnsi="Times New Roman" w:cs="Times New Roman"/>
          <w:bCs/>
          <w:sz w:val="24"/>
          <w:szCs w:val="24"/>
        </w:rPr>
        <w:t>Цели и задачи курса</w:t>
      </w:r>
      <w:r w:rsidRPr="00EC2CA3">
        <w:rPr>
          <w:b w:val="0"/>
          <w:bCs/>
          <w:sz w:val="24"/>
          <w:szCs w:val="24"/>
        </w:rPr>
        <w:t>.</w:t>
      </w:r>
    </w:p>
    <w:p w:rsidR="00FD509B" w:rsidRPr="00EC2CA3" w:rsidRDefault="00FD509B" w:rsidP="00FD509B">
      <w:pPr>
        <w:pStyle w:val="a3"/>
        <w:ind w:left="0"/>
        <w:jc w:val="both"/>
        <w:rPr>
          <w:rFonts w:ascii="Times New Roman" w:hAnsi="Times New Roman" w:cs="Times New Roman"/>
          <w:b w:val="0"/>
          <w:color w:val="364149"/>
          <w:sz w:val="24"/>
          <w:szCs w:val="24"/>
        </w:rPr>
      </w:pPr>
      <w:r w:rsidRPr="00EC2CA3">
        <w:rPr>
          <w:sz w:val="24"/>
          <w:szCs w:val="24"/>
        </w:rPr>
        <w:t xml:space="preserve">·   </w:t>
      </w:r>
      <w:proofErr w:type="gramStart"/>
      <w:r w:rsidRPr="00EC2CA3">
        <w:rPr>
          <w:rFonts w:ascii="Times New Roman" w:hAnsi="Times New Roman" w:cs="Times New Roman"/>
          <w:bCs/>
          <w:sz w:val="24"/>
          <w:szCs w:val="24"/>
        </w:rPr>
        <w:t>о</w:t>
      </w:r>
      <w:proofErr w:type="gramEnd"/>
      <w:r w:rsidRPr="00EC2CA3">
        <w:rPr>
          <w:rFonts w:ascii="Times New Roman" w:hAnsi="Times New Roman" w:cs="Times New Roman"/>
          <w:bCs/>
          <w:sz w:val="24"/>
          <w:szCs w:val="24"/>
        </w:rPr>
        <w:t>своение</w:t>
      </w:r>
      <w:r w:rsidRPr="00EC2CA3">
        <w:rPr>
          <w:rFonts w:ascii="Times New Roman" w:hAnsi="Times New Roman" w:cs="Times New Roman"/>
          <w:b w:val="0"/>
          <w:bCs/>
          <w:sz w:val="24"/>
          <w:szCs w:val="24"/>
        </w:rPr>
        <w:t xml:space="preserve"> знаний</w:t>
      </w:r>
      <w:r w:rsidRPr="00EC2CA3">
        <w:rPr>
          <w:sz w:val="24"/>
          <w:szCs w:val="24"/>
        </w:rPr>
        <w:t xml:space="preserve"> </w:t>
      </w:r>
      <w:r w:rsidRPr="00EC2CA3">
        <w:rPr>
          <w:rFonts w:ascii="Times New Roman" w:hAnsi="Times New Roman" w:cs="Times New Roman"/>
          <w:b w:val="0"/>
          <w:sz w:val="24"/>
          <w:szCs w:val="24"/>
        </w:rPr>
        <w:t xml:space="preserve">об основных географических понятиях, географических особенностях природы, населения и хозяйства разных территорий; о своей Родине — России во всем ее разнообразии и целостности; об окружающей среде, путях ее сохранения и рационального использования; </w:t>
      </w:r>
    </w:p>
    <w:p w:rsidR="00FD509B" w:rsidRPr="00EC2CA3" w:rsidRDefault="00FD509B" w:rsidP="00FD509B">
      <w:pPr>
        <w:spacing w:after="100" w:line="240" w:lineRule="auto"/>
        <w:jc w:val="both"/>
        <w:rPr>
          <w:rFonts w:ascii="Times New Roman" w:hAnsi="Times New Roman" w:cs="Times New Roman"/>
          <w:color w:val="364149"/>
          <w:sz w:val="24"/>
          <w:szCs w:val="24"/>
        </w:rPr>
      </w:pPr>
      <w:r w:rsidRPr="00EC2CA3">
        <w:rPr>
          <w:rFonts w:ascii="Times New Roman" w:hAnsi="Times New Roman" w:cs="Times New Roman"/>
          <w:color w:val="000000"/>
          <w:sz w:val="24"/>
          <w:szCs w:val="24"/>
        </w:rPr>
        <w:t>·   </w:t>
      </w:r>
      <w:r w:rsidRPr="00EC2CA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овладение умениями</w:t>
      </w:r>
      <w:r w:rsidRPr="00EC2CA3">
        <w:rPr>
          <w:rFonts w:ascii="Times New Roman" w:hAnsi="Times New Roman" w:cs="Times New Roman"/>
          <w:color w:val="000000"/>
          <w:sz w:val="24"/>
          <w:szCs w:val="24"/>
        </w:rPr>
        <w:t xml:space="preserve"> ориентироваться на местности; использовать один из «языков» международного общения — географическую карту, статистические материалы, современные геоинформационные технологии для поиска, интерпретации и демонстрации различных географических данных; применять географические знания для объяснения и оценки разнообразных явлений и процессов; </w:t>
      </w:r>
    </w:p>
    <w:p w:rsidR="00FD509B" w:rsidRPr="00EC2CA3" w:rsidRDefault="00FD509B" w:rsidP="00FD509B">
      <w:pPr>
        <w:spacing w:line="240" w:lineRule="auto"/>
        <w:jc w:val="both"/>
        <w:rPr>
          <w:rFonts w:ascii="Times New Roman" w:hAnsi="Times New Roman" w:cs="Times New Roman"/>
          <w:color w:val="364149"/>
          <w:sz w:val="24"/>
          <w:szCs w:val="24"/>
        </w:rPr>
      </w:pPr>
      <w:r w:rsidRPr="00EC2CA3">
        <w:rPr>
          <w:rFonts w:ascii="Times New Roman" w:hAnsi="Times New Roman" w:cs="Times New Roman"/>
          <w:color w:val="000000"/>
          <w:sz w:val="24"/>
          <w:szCs w:val="24"/>
        </w:rPr>
        <w:t xml:space="preserve">·    </w:t>
      </w:r>
      <w:r w:rsidRPr="00EC2CA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развитие</w:t>
      </w:r>
      <w:r w:rsidRPr="00EC2CA3">
        <w:rPr>
          <w:rFonts w:ascii="Times New Roman" w:hAnsi="Times New Roman" w:cs="Times New Roman"/>
          <w:color w:val="000000"/>
          <w:sz w:val="24"/>
          <w:szCs w:val="24"/>
        </w:rPr>
        <w:t xml:space="preserve">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самостоятельного приобретения новых знаний; </w:t>
      </w:r>
    </w:p>
    <w:p w:rsidR="00FD509B" w:rsidRPr="00EC2CA3" w:rsidRDefault="00FD509B" w:rsidP="00FD509B">
      <w:pPr>
        <w:spacing w:line="240" w:lineRule="auto"/>
        <w:jc w:val="both"/>
        <w:rPr>
          <w:rFonts w:ascii="Times New Roman" w:hAnsi="Times New Roman" w:cs="Times New Roman"/>
          <w:color w:val="364149"/>
          <w:sz w:val="24"/>
          <w:szCs w:val="24"/>
        </w:rPr>
      </w:pPr>
      <w:r w:rsidRPr="00EC2CA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·     </w:t>
      </w:r>
      <w:r w:rsidRPr="00EC2CA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воспитание</w:t>
      </w:r>
      <w:r w:rsidRPr="00EC2CA3">
        <w:rPr>
          <w:rFonts w:ascii="Times New Roman" w:hAnsi="Times New Roman" w:cs="Times New Roman"/>
          <w:color w:val="000000"/>
          <w:sz w:val="24"/>
          <w:szCs w:val="24"/>
        </w:rPr>
        <w:t xml:space="preserve"> любви к своей местности, своему региону, своей стране, взаимопонимания с другими народами; экологической культуры, позитивного отношения к окружающей среде; </w:t>
      </w:r>
    </w:p>
    <w:p w:rsidR="00FD509B" w:rsidRPr="00EC2CA3" w:rsidRDefault="00FD509B" w:rsidP="00FD509B">
      <w:pPr>
        <w:spacing w:line="240" w:lineRule="auto"/>
        <w:jc w:val="both"/>
        <w:rPr>
          <w:rFonts w:ascii="Times New Roman" w:hAnsi="Times New Roman" w:cs="Times New Roman"/>
          <w:color w:val="364149"/>
          <w:sz w:val="24"/>
          <w:szCs w:val="24"/>
        </w:rPr>
      </w:pPr>
      <w:r w:rsidRPr="00EC2CA3">
        <w:rPr>
          <w:rFonts w:ascii="Times New Roman" w:hAnsi="Times New Roman" w:cs="Times New Roman"/>
          <w:color w:val="000000"/>
          <w:sz w:val="24"/>
          <w:szCs w:val="24"/>
        </w:rPr>
        <w:t xml:space="preserve">·     </w:t>
      </w:r>
      <w:r w:rsidRPr="00EC2CA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формирование способности и готовности</w:t>
      </w:r>
      <w:r w:rsidRPr="00EC2CA3">
        <w:rPr>
          <w:rFonts w:ascii="Times New Roman" w:hAnsi="Times New Roman" w:cs="Times New Roman"/>
          <w:color w:val="000000"/>
          <w:sz w:val="24"/>
          <w:szCs w:val="24"/>
        </w:rPr>
        <w:t xml:space="preserve"> к использованию географических знаний и умений в повседневной жизни, сохранению окружающей среды и социально-ответственному поведению в ней; адаптации к условиям проживания на определенной территории; самостоятельному оцениванию уровня безопасности окружающей среды как сферы жизнедеятельности.</w:t>
      </w:r>
    </w:p>
    <w:p w:rsidR="00FD509B" w:rsidRPr="00EC2CA3" w:rsidRDefault="00FD509B" w:rsidP="00FD509B">
      <w:pPr>
        <w:spacing w:line="240" w:lineRule="auto"/>
        <w:jc w:val="center"/>
        <w:rPr>
          <w:rFonts w:ascii="Times New Roman" w:hAnsi="Times New Roman" w:cs="Times New Roman"/>
          <w:color w:val="364149"/>
          <w:sz w:val="24"/>
          <w:szCs w:val="24"/>
        </w:rPr>
      </w:pPr>
      <w:r w:rsidRPr="00EC2CA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Форма организации образовательного процесса.</w:t>
      </w:r>
    </w:p>
    <w:p w:rsidR="00FD509B" w:rsidRPr="00EC2CA3" w:rsidRDefault="00FD509B" w:rsidP="00FD509B">
      <w:pPr>
        <w:spacing w:line="240" w:lineRule="auto"/>
        <w:ind w:firstLine="708"/>
        <w:jc w:val="both"/>
        <w:rPr>
          <w:rFonts w:ascii="Times New Roman" w:hAnsi="Times New Roman" w:cs="Times New Roman"/>
          <w:color w:val="364149"/>
          <w:sz w:val="24"/>
          <w:szCs w:val="24"/>
        </w:rPr>
      </w:pPr>
      <w:r w:rsidRPr="00EC2CA3">
        <w:rPr>
          <w:rFonts w:ascii="Times New Roman" w:hAnsi="Times New Roman" w:cs="Times New Roman"/>
          <w:color w:val="000000"/>
          <w:sz w:val="24"/>
          <w:szCs w:val="24"/>
        </w:rPr>
        <w:t xml:space="preserve">Основной, главной формой организации учебного процесса является урок (вводные уроки, уроки изучения нового материала, комбинированные уроки, уроки формирования умений, уроки проверки, контроля и коррекции, уроки повторения изученного материала, обобщающие уроки). Среди форм большее значение имеют наблюдения и практические работы на местности, экскурсии. </w:t>
      </w:r>
    </w:p>
    <w:p w:rsidR="00FD509B" w:rsidRPr="00EC2CA3" w:rsidRDefault="00FD509B" w:rsidP="00FD509B">
      <w:pPr>
        <w:spacing w:line="240" w:lineRule="auto"/>
        <w:jc w:val="center"/>
        <w:rPr>
          <w:rFonts w:ascii="Times New Roman" w:hAnsi="Times New Roman" w:cs="Times New Roman"/>
          <w:color w:val="364149"/>
          <w:sz w:val="24"/>
          <w:szCs w:val="24"/>
        </w:rPr>
      </w:pPr>
      <w:r w:rsidRPr="00EC2CA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Механизмы формирования компетентности обучения.</w:t>
      </w:r>
    </w:p>
    <w:p w:rsidR="00FD509B" w:rsidRPr="00EC2CA3" w:rsidRDefault="00FD509B" w:rsidP="00FD509B">
      <w:pPr>
        <w:spacing w:line="240" w:lineRule="auto"/>
        <w:ind w:firstLine="708"/>
        <w:jc w:val="both"/>
        <w:rPr>
          <w:rFonts w:ascii="Times New Roman" w:hAnsi="Times New Roman" w:cs="Times New Roman"/>
          <w:color w:val="364149"/>
          <w:sz w:val="24"/>
          <w:szCs w:val="24"/>
        </w:rPr>
      </w:pPr>
      <w:r w:rsidRPr="00EC2CA3">
        <w:rPr>
          <w:rFonts w:ascii="Times New Roman" w:hAnsi="Times New Roman" w:cs="Times New Roman"/>
          <w:color w:val="000000"/>
          <w:sz w:val="24"/>
          <w:szCs w:val="24"/>
        </w:rPr>
        <w:t>Важнейшим механизмом формирования компетентности обучения является словесный метод обучения. К этому методу относится монологическая речь учителя (рассказ, объяснение, лекция, разъяснение способов деятельности, приемов работы с каким-либо источником географической информации), работа учащихся с текстом учебника и другой дополнительной литературой. Часто используется диалогическая форма: беседа с классом, работа школьников с вопросами и заданиями учебника.</w:t>
      </w:r>
    </w:p>
    <w:p w:rsidR="00FD509B" w:rsidRPr="00EC2CA3" w:rsidRDefault="00FD509B" w:rsidP="00FD509B">
      <w:pPr>
        <w:spacing w:line="240" w:lineRule="auto"/>
        <w:jc w:val="both"/>
        <w:rPr>
          <w:rFonts w:ascii="Times New Roman" w:hAnsi="Times New Roman" w:cs="Times New Roman"/>
          <w:color w:val="364149"/>
          <w:sz w:val="24"/>
          <w:szCs w:val="24"/>
        </w:rPr>
      </w:pPr>
      <w:r w:rsidRPr="00EC2CA3">
        <w:rPr>
          <w:rFonts w:ascii="Times New Roman" w:hAnsi="Times New Roman" w:cs="Times New Roman"/>
          <w:color w:val="000000"/>
          <w:sz w:val="24"/>
          <w:szCs w:val="24"/>
        </w:rPr>
        <w:t>Широко используется учебные картины, иллюстрированные таблицы, экранные пособия, педагогический рисунок, карты.</w:t>
      </w:r>
    </w:p>
    <w:p w:rsidR="00FD509B" w:rsidRPr="00EC2CA3" w:rsidRDefault="00FD509B" w:rsidP="00FD509B">
      <w:pPr>
        <w:spacing w:line="240" w:lineRule="auto"/>
        <w:ind w:firstLine="708"/>
        <w:jc w:val="both"/>
        <w:rPr>
          <w:rFonts w:ascii="Times New Roman" w:hAnsi="Times New Roman" w:cs="Times New Roman"/>
          <w:color w:val="364149"/>
          <w:sz w:val="24"/>
          <w:szCs w:val="24"/>
        </w:rPr>
      </w:pPr>
      <w:r w:rsidRPr="00EC2CA3">
        <w:rPr>
          <w:rFonts w:ascii="Times New Roman" w:hAnsi="Times New Roman" w:cs="Times New Roman"/>
          <w:color w:val="000000"/>
          <w:sz w:val="24"/>
          <w:szCs w:val="24"/>
        </w:rPr>
        <w:t>В составе практических методов выделяются наблюдения объектов и явлений в природе и на производстве, методы работы с картами, схемами, профилями, статистическими показателями.</w:t>
      </w:r>
    </w:p>
    <w:p w:rsidR="00FD509B" w:rsidRPr="00EC2CA3" w:rsidRDefault="00FD509B" w:rsidP="00FD509B">
      <w:pPr>
        <w:spacing w:line="240" w:lineRule="auto"/>
        <w:ind w:firstLine="708"/>
        <w:jc w:val="both"/>
        <w:rPr>
          <w:rFonts w:ascii="Times New Roman" w:hAnsi="Times New Roman" w:cs="Times New Roman"/>
          <w:color w:val="364149"/>
          <w:sz w:val="24"/>
          <w:szCs w:val="24"/>
        </w:rPr>
      </w:pPr>
      <w:r w:rsidRPr="00EC2CA3">
        <w:rPr>
          <w:rFonts w:ascii="Times New Roman" w:hAnsi="Times New Roman" w:cs="Times New Roman"/>
          <w:color w:val="000000"/>
          <w:sz w:val="24"/>
          <w:szCs w:val="24"/>
        </w:rPr>
        <w:t xml:space="preserve">На уроках географии сами школьники создают модели: вычерчивают план местности, строят графики и диаграммы по результатам наблюдений за погодой, работают с контурными картами, вычерчивают схемы связей. </w:t>
      </w:r>
    </w:p>
    <w:p w:rsidR="00FD509B" w:rsidRPr="00EC2CA3" w:rsidRDefault="00FD509B" w:rsidP="00FD509B">
      <w:pPr>
        <w:spacing w:line="240" w:lineRule="auto"/>
        <w:jc w:val="center"/>
        <w:rPr>
          <w:rFonts w:ascii="Times New Roman" w:hAnsi="Times New Roman" w:cs="Times New Roman"/>
          <w:color w:val="364149"/>
          <w:sz w:val="24"/>
          <w:szCs w:val="24"/>
        </w:rPr>
      </w:pPr>
      <w:r w:rsidRPr="00EC2CA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Форма контроля.</w:t>
      </w:r>
    </w:p>
    <w:p w:rsidR="00FD509B" w:rsidRPr="00EC2CA3" w:rsidRDefault="00FD509B" w:rsidP="00FD509B">
      <w:pPr>
        <w:spacing w:line="240" w:lineRule="auto"/>
        <w:ind w:firstLine="708"/>
        <w:jc w:val="both"/>
        <w:rPr>
          <w:rFonts w:ascii="Times New Roman" w:hAnsi="Times New Roman" w:cs="Times New Roman"/>
          <w:color w:val="364149"/>
          <w:sz w:val="24"/>
          <w:szCs w:val="24"/>
        </w:rPr>
      </w:pPr>
      <w:r w:rsidRPr="00EC2CA3">
        <w:rPr>
          <w:rFonts w:ascii="Times New Roman" w:hAnsi="Times New Roman" w:cs="Times New Roman"/>
          <w:color w:val="000000"/>
          <w:sz w:val="24"/>
          <w:szCs w:val="24"/>
        </w:rPr>
        <w:t>Тестовый контроль, проверочные работы, топографические и географические диктанты, работы с контурными картами, практические работы, работа с картами атласа, заполнение таблиц, индивидуальный устный опрос, фронтальная письменная работа.</w:t>
      </w:r>
    </w:p>
    <w:p w:rsidR="00FD509B" w:rsidRPr="00EC2CA3" w:rsidRDefault="00FD509B" w:rsidP="00FD509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09B" w:rsidRPr="00EC2CA3" w:rsidRDefault="00FD509B" w:rsidP="00FD509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09B" w:rsidRPr="00EC2CA3" w:rsidRDefault="00FD509B" w:rsidP="00FD509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09B" w:rsidRPr="00EC2CA3" w:rsidRDefault="00FD509B" w:rsidP="00FD509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09B" w:rsidRDefault="00FD509B" w:rsidP="00FD509B">
      <w:pPr>
        <w:spacing w:line="240" w:lineRule="auto"/>
        <w:jc w:val="center"/>
        <w:rPr>
          <w:b/>
          <w:sz w:val="24"/>
          <w:szCs w:val="24"/>
        </w:rPr>
      </w:pPr>
    </w:p>
    <w:p w:rsidR="00000000" w:rsidRPr="00FD509B" w:rsidRDefault="00FD509B" w:rsidP="00FD509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 w:rsidRPr="00FD509B" w:rsidSect="00FD509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FD509B"/>
    <w:rsid w:val="00FD5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509B"/>
    <w:pPr>
      <w:spacing w:after="0" w:line="240" w:lineRule="auto"/>
      <w:ind w:left="720"/>
      <w:contextualSpacing/>
    </w:pPr>
    <w:rPr>
      <w:rFonts w:ascii="Arial" w:eastAsia="Times New Roman" w:hAnsi="Arial" w:cs="Arial"/>
      <w:b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823</Words>
  <Characters>4696</Characters>
  <Application>Microsoft Office Word</Application>
  <DocSecurity>0</DocSecurity>
  <Lines>39</Lines>
  <Paragraphs>11</Paragraphs>
  <ScaleCrop>false</ScaleCrop>
  <Company>Reanimator Extreme Edition</Company>
  <LinksUpToDate>false</LinksUpToDate>
  <CharactersWithSpaces>5508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2</cp:revision>
  <dcterms:created xsi:type="dcterms:W3CDTF">2016-02-08T19:06:00Z</dcterms:created>
  <dcterms:modified xsi:type="dcterms:W3CDTF">2016-02-08T19:07:00Z</dcterms:modified>
</cp:coreProperties>
</file>