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57A" w:rsidRPr="00C7157A" w:rsidRDefault="00C7157A" w:rsidP="00C7157A">
      <w:pPr>
        <w:spacing w:before="75" w:after="75" w:line="315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57A">
        <w:rPr>
          <w:rFonts w:ascii="Times New Roman" w:eastAsia="Times New Roman" w:hAnsi="Times New Roman" w:cs="Times New Roman"/>
          <w:b/>
          <w:bCs/>
          <w:color w:val="C48700"/>
          <w:sz w:val="24"/>
          <w:szCs w:val="24"/>
          <w:lang w:eastAsia="ru-RU"/>
        </w:rPr>
        <w:fldChar w:fldCharType="begin"/>
      </w:r>
      <w:r w:rsidRPr="00C7157A">
        <w:rPr>
          <w:rFonts w:ascii="Times New Roman" w:eastAsia="Times New Roman" w:hAnsi="Times New Roman" w:cs="Times New Roman"/>
          <w:b/>
          <w:bCs/>
          <w:color w:val="C48700"/>
          <w:sz w:val="24"/>
          <w:szCs w:val="24"/>
          <w:lang w:eastAsia="ru-RU"/>
        </w:rPr>
        <w:instrText xml:space="preserve"> HYPERLINK "http://цемзаводскаяшкола.рф/index.php/ru/4-1-rabochie-programmy/80-fakultativy/442-russkij-yazyk-11-klass-fakultativ-annotatsiya.html" </w:instrText>
      </w:r>
      <w:r w:rsidRPr="00C7157A">
        <w:rPr>
          <w:rFonts w:ascii="Times New Roman" w:eastAsia="Times New Roman" w:hAnsi="Times New Roman" w:cs="Times New Roman"/>
          <w:b/>
          <w:bCs/>
          <w:color w:val="C48700"/>
          <w:sz w:val="24"/>
          <w:szCs w:val="24"/>
          <w:lang w:eastAsia="ru-RU"/>
        </w:rPr>
        <w:fldChar w:fldCharType="separate"/>
      </w:r>
      <w:r w:rsidRPr="00C7157A">
        <w:rPr>
          <w:rFonts w:ascii="Times New Roman" w:eastAsia="Times New Roman" w:hAnsi="Times New Roman" w:cs="Times New Roman"/>
          <w:b/>
          <w:bCs/>
          <w:color w:val="C48700"/>
          <w:sz w:val="24"/>
          <w:szCs w:val="24"/>
          <w:lang w:eastAsia="ru-RU"/>
        </w:rPr>
        <w:fldChar w:fldCharType="end"/>
      </w:r>
      <w:r w:rsidRPr="00C71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 к рабочей программе</w:t>
      </w:r>
    </w:p>
    <w:p w:rsidR="00C7157A" w:rsidRPr="00C7157A" w:rsidRDefault="00C7157A" w:rsidP="00C7157A">
      <w:pPr>
        <w:spacing w:before="75" w:after="75" w:line="315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5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Факультативных занятий </w:t>
      </w:r>
      <w:r w:rsidRPr="00C71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русскому языку</w:t>
      </w:r>
    </w:p>
    <w:p w:rsidR="00C7157A" w:rsidRPr="00C7157A" w:rsidRDefault="00C7157A" w:rsidP="00C7157A">
      <w:pPr>
        <w:spacing w:before="75" w:after="75" w:line="315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C7157A" w:rsidRPr="00C7157A" w:rsidRDefault="00C7157A" w:rsidP="00C7157A">
      <w:pPr>
        <w:spacing w:before="75" w:after="75" w:line="315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57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уровень</w:t>
      </w:r>
    </w:p>
    <w:p w:rsidR="00C7157A" w:rsidRPr="00C7157A" w:rsidRDefault="00C7157A" w:rsidP="00C7157A">
      <w:pPr>
        <w:shd w:val="clear" w:color="auto" w:fill="FFFFFF"/>
        <w:spacing w:after="15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факультатива учитывает специфику </w:t>
      </w:r>
      <w:proofErr w:type="spellStart"/>
      <w:r w:rsidRPr="00C71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 w:rsidRPr="00C71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дает комментарии ко всем заданиям демонстрационной версии. При этом рассматриваются наиболее сложные случаи в орфографии и пунктуации, незнание которых приводит к наибольшему количеству ошибок.</w:t>
      </w:r>
    </w:p>
    <w:p w:rsidR="00C7157A" w:rsidRPr="00C7157A" w:rsidRDefault="00C7157A" w:rsidP="00C7157A">
      <w:pPr>
        <w:shd w:val="clear" w:color="auto" w:fill="FFFFFF"/>
        <w:spacing w:after="15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преподавания факультатива  </w:t>
      </w:r>
      <w:r w:rsidRPr="00C715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bookmarkStart w:id="0" w:name="__DdeLink__27557_1976596576"/>
      <w:r w:rsidRPr="00C7157A">
        <w:rPr>
          <w:rFonts w:ascii="Times New Roman" w:hAnsi="Times New Roman" w:cs="Times New Roman"/>
          <w:b/>
          <w:color w:val="0F243E"/>
        </w:rPr>
        <w:t>Подготовка к ЕГЭ по русскому языку</w:t>
      </w:r>
      <w:bookmarkEnd w:id="0"/>
      <w:r w:rsidRPr="00C715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».</w:t>
      </w:r>
    </w:p>
    <w:p w:rsidR="00C7157A" w:rsidRPr="00C7157A" w:rsidRDefault="00C7157A" w:rsidP="00C7157A">
      <w:pPr>
        <w:shd w:val="clear" w:color="auto" w:fill="FFFFFF"/>
        <w:spacing w:after="15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  ЕГЭ по русскому языку значительно отличается от привычных форм аттестации в старших класса</w:t>
      </w:r>
      <w:proofErr w:type="gramStart"/>
      <w:r w:rsidRPr="00C71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х(</w:t>
      </w:r>
      <w:proofErr w:type="gramEnd"/>
      <w:r w:rsidRPr="00C71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сочинения и изложения),традиционная система уроков в 11кл не ориентирована на подготовку к ЕГЭ, целью данной программы является стремление организовать обучение русскому языку так, чтобы совместить традиционные темы на уроках русского языка и тот материал, который должен быть отработан с учащимися при подготовке к ЕГЭ на </w:t>
      </w:r>
      <w:proofErr w:type="gramStart"/>
      <w:r w:rsidRPr="00C71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занятиях</w:t>
      </w:r>
      <w:proofErr w:type="gramEnd"/>
      <w:r w:rsidRPr="00C71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курса. 34 ч-1ч в неделю. </w:t>
      </w:r>
    </w:p>
    <w:p w:rsidR="00B74CFE" w:rsidRPr="00C7157A" w:rsidRDefault="00C7157A" w:rsidP="00C7157A">
      <w:pPr>
        <w:rPr>
          <w:rFonts w:ascii="Times New Roman" w:hAnsi="Times New Roman" w:cs="Times New Roman"/>
          <w:sz w:val="24"/>
          <w:szCs w:val="24"/>
        </w:rPr>
      </w:pPr>
    </w:p>
    <w:sectPr w:rsidR="00B74CFE" w:rsidRPr="00C7157A" w:rsidSect="00613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F09B1"/>
    <w:multiLevelType w:val="multilevel"/>
    <w:tmpl w:val="FDC2B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B920EF"/>
    <w:multiLevelType w:val="multilevel"/>
    <w:tmpl w:val="D0B67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157A"/>
    <w:rsid w:val="006131B0"/>
    <w:rsid w:val="00C7157A"/>
    <w:rsid w:val="00CE77DE"/>
    <w:rsid w:val="00D94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B0"/>
  </w:style>
  <w:style w:type="paragraph" w:styleId="2">
    <w:name w:val="heading 2"/>
    <w:basedOn w:val="a"/>
    <w:link w:val="20"/>
    <w:uiPriority w:val="9"/>
    <w:qFormat/>
    <w:rsid w:val="00C7157A"/>
    <w:pPr>
      <w:spacing w:after="300" w:line="240" w:lineRule="auto"/>
      <w:outlineLvl w:val="1"/>
    </w:pPr>
    <w:rPr>
      <w:rFonts w:ascii="Times New Roman" w:eastAsia="Times New Roman" w:hAnsi="Times New Roman" w:cs="Times New Roman"/>
      <w:b/>
      <w:bCs/>
      <w:color w:val="C48700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157A"/>
    <w:rPr>
      <w:rFonts w:ascii="Times New Roman" w:eastAsia="Times New Roman" w:hAnsi="Times New Roman" w:cs="Times New Roman"/>
      <w:b/>
      <w:bCs/>
      <w:color w:val="C48700"/>
      <w:sz w:val="30"/>
      <w:szCs w:val="30"/>
      <w:lang w:eastAsia="ru-RU"/>
    </w:rPr>
  </w:style>
  <w:style w:type="character" w:styleId="a3">
    <w:name w:val="Hyperlink"/>
    <w:basedOn w:val="a0"/>
    <w:uiPriority w:val="99"/>
    <w:semiHidden/>
    <w:unhideWhenUsed/>
    <w:rsid w:val="00C7157A"/>
    <w:rPr>
      <w:strike w:val="0"/>
      <w:dstrike w:val="0"/>
      <w:color w:val="33CCFF"/>
      <w:u w:val="none"/>
      <w:effect w:val="none"/>
      <w:bdr w:val="none" w:sz="0" w:space="0" w:color="auto" w:frame="1"/>
    </w:rPr>
  </w:style>
  <w:style w:type="paragraph" w:styleId="a4">
    <w:name w:val="Normal (Web)"/>
    <w:basedOn w:val="a"/>
    <w:uiPriority w:val="99"/>
    <w:semiHidden/>
    <w:unhideWhenUsed/>
    <w:rsid w:val="00C715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715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2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2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7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96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18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630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684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Рахимьянов</dc:creator>
  <cp:lastModifiedBy>Рахимьянов</cp:lastModifiedBy>
  <cp:revision>2</cp:revision>
  <dcterms:created xsi:type="dcterms:W3CDTF">2016-02-08T14:50:00Z</dcterms:created>
  <dcterms:modified xsi:type="dcterms:W3CDTF">2016-02-08T14:59:00Z</dcterms:modified>
</cp:coreProperties>
</file>