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37" w:rsidRDefault="00CE6137" w:rsidP="00CE613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Аннотации </w:t>
      </w:r>
    </w:p>
    <w:p w:rsidR="00CE6137" w:rsidRDefault="00CE6137" w:rsidP="00CE613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к рабочей программе </w:t>
      </w:r>
    </w:p>
    <w:p w:rsidR="00CE6137" w:rsidRDefault="00D740D6" w:rsidP="00CE613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>по удмуртской литературе 10-11</w:t>
      </w:r>
      <w:r w:rsidR="00CE6137">
        <w:rPr>
          <w:rFonts w:ascii="Times New Roman" w:hAnsi="Times New Roman" w:cs="Times New Roman"/>
          <w:b/>
          <w:spacing w:val="4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pacing w:val="40"/>
          <w:sz w:val="28"/>
          <w:szCs w:val="28"/>
        </w:rPr>
        <w:t>ы</w:t>
      </w:r>
    </w:p>
    <w:p w:rsidR="00FC2A41" w:rsidRPr="00BC77D8" w:rsidRDefault="00FC2A41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43774A" w:rsidRDefault="0043774A" w:rsidP="004377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Настоящая рабочая учебная программа базового курса </w:t>
      </w:r>
      <w:r w:rsidRPr="00B31FAF">
        <w:rPr>
          <w:rFonts w:ascii="Times New Roman" w:hAnsi="Times New Roman"/>
          <w:sz w:val="24"/>
          <w:szCs w:val="24"/>
        </w:rPr>
        <w:t xml:space="preserve">по </w:t>
      </w:r>
      <w:r w:rsidRPr="002662EE">
        <w:rPr>
          <w:rFonts w:ascii="Times New Roman" w:hAnsi="Times New Roman"/>
          <w:b/>
          <w:sz w:val="24"/>
          <w:szCs w:val="24"/>
        </w:rPr>
        <w:t>удмуртской (родной)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2EE">
        <w:rPr>
          <w:rFonts w:ascii="Times New Roman" w:hAnsi="Times New Roman"/>
          <w:b/>
          <w:sz w:val="24"/>
          <w:szCs w:val="24"/>
        </w:rPr>
        <w:t>литературе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2662EE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1FAF">
        <w:rPr>
          <w:rFonts w:ascii="Times New Roman" w:hAnsi="Times New Roman"/>
          <w:sz w:val="24"/>
          <w:szCs w:val="24"/>
        </w:rPr>
        <w:t>класса составлена на основе:</w:t>
      </w:r>
    </w:p>
    <w:p w:rsidR="0043774A" w:rsidRPr="00B31FAF" w:rsidRDefault="0043774A" w:rsidP="004377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35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3774A" w:rsidRDefault="0043774A" w:rsidP="004377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C77D8">
        <w:rPr>
          <w:rFonts w:ascii="Times New Roman" w:hAnsi="Times New Roman" w:cs="Times New Roman"/>
          <w:sz w:val="24"/>
          <w:szCs w:val="24"/>
        </w:rPr>
        <w:t>Закона РФ «Об образовании» № 273 от 29.12.2012 г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43774A" w:rsidRPr="00B31FAF" w:rsidRDefault="0043774A" w:rsidP="004377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Федерального закона «Об образовании»  Р</w:t>
      </w:r>
      <w:proofErr w:type="gramStart"/>
      <w:r>
        <w:rPr>
          <w:rFonts w:ascii="Times New Roman" w:eastAsia="Calibri" w:hAnsi="Times New Roman"/>
          <w:sz w:val="24"/>
          <w:szCs w:val="24"/>
        </w:rPr>
        <w:t>Б(</w:t>
      </w:r>
      <w:proofErr w:type="gramEnd"/>
      <w:r>
        <w:rPr>
          <w:rFonts w:ascii="Times New Roman" w:eastAsia="Calibri" w:hAnsi="Times New Roman"/>
          <w:sz w:val="24"/>
          <w:szCs w:val="24"/>
        </w:rPr>
        <w:t>в действующей редакции),</w:t>
      </w:r>
    </w:p>
    <w:p w:rsidR="0043774A" w:rsidRPr="00DC0D49" w:rsidRDefault="0043774A" w:rsidP="004377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</w:t>
      </w:r>
      <w:r w:rsidRPr="00C700F6">
        <w:rPr>
          <w:rFonts w:ascii="Times New Roman" w:eastAsia="Calibri" w:hAnsi="Times New Roman"/>
          <w:sz w:val="24"/>
          <w:szCs w:val="24"/>
          <w:lang w:eastAsia="en-US"/>
        </w:rPr>
        <w:t xml:space="preserve">Примерной программы по удмуртскому языку и литературе для 5-11 классов под редакцией Л.П.Федоровой, Ижевск «Удмуртия», 2002 год 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>- Перечня региональных учебников и учебных пособий, допущенных Министерством образования и науки Удмуртской Республики к использованию в образовательном процессе в общеобразовательных, специальны</w:t>
      </w:r>
      <w:proofErr w:type="gramStart"/>
      <w:r w:rsidRPr="00B31FAF">
        <w:rPr>
          <w:rFonts w:ascii="Times New Roman" w:eastAsia="Calibri" w:hAnsi="Times New Roman"/>
          <w:color w:val="000000"/>
          <w:sz w:val="24"/>
          <w:szCs w:val="24"/>
        </w:rPr>
        <w:t>х(</w:t>
      </w:r>
      <w:proofErr w:type="gramEnd"/>
      <w:r w:rsidRPr="00B31FAF">
        <w:rPr>
          <w:rFonts w:ascii="Times New Roman" w:eastAsia="Calibri" w:hAnsi="Times New Roman"/>
          <w:color w:val="000000"/>
          <w:sz w:val="24"/>
          <w:szCs w:val="24"/>
        </w:rPr>
        <w:t>коррекционных), дошкольных образовательных учреждения</w:t>
      </w:r>
      <w:r>
        <w:rPr>
          <w:rFonts w:ascii="Times New Roman" w:eastAsia="Calibri" w:hAnsi="Times New Roman"/>
          <w:color w:val="000000"/>
          <w:sz w:val="24"/>
          <w:szCs w:val="24"/>
        </w:rPr>
        <w:t>х Удмуртской Республики на 2014-2015 учебный год,</w:t>
      </w:r>
    </w:p>
    <w:p w:rsidR="0043774A" w:rsidRPr="00B31FAF" w:rsidRDefault="0043774A" w:rsidP="0043774A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Учебного  плана  МБОУ </w:t>
      </w:r>
      <w:r>
        <w:rPr>
          <w:rFonts w:ascii="Times New Roman" w:eastAsia="Calibri" w:hAnsi="Times New Roman"/>
          <w:sz w:val="24"/>
          <w:szCs w:val="24"/>
        </w:rPr>
        <w:t>СОШ с</w:t>
      </w:r>
      <w:proofErr w:type="gramStart"/>
      <w:r>
        <w:rPr>
          <w:rFonts w:ascii="Times New Roman" w:eastAsia="Calibri" w:hAnsi="Times New Roman"/>
          <w:sz w:val="24"/>
          <w:szCs w:val="24"/>
        </w:rPr>
        <w:t>.Н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овые Татышлы </w:t>
      </w:r>
      <w:proofErr w:type="spellStart"/>
      <w:r>
        <w:rPr>
          <w:rFonts w:ascii="Times New Roman" w:eastAsia="Calibri" w:hAnsi="Times New Roman"/>
          <w:sz w:val="24"/>
          <w:szCs w:val="24"/>
        </w:rPr>
        <w:t>Татышлинского</w:t>
      </w:r>
      <w:proofErr w:type="spellEnd"/>
      <w:r w:rsidRPr="00B31FAF">
        <w:rPr>
          <w:rFonts w:ascii="Times New Roman" w:eastAsia="Calibri" w:hAnsi="Times New Roman"/>
          <w:sz w:val="24"/>
          <w:szCs w:val="24"/>
        </w:rPr>
        <w:t xml:space="preserve">  муниципального района Р</w:t>
      </w:r>
      <w:r>
        <w:rPr>
          <w:rFonts w:ascii="Times New Roman" w:eastAsia="Calibri" w:hAnsi="Times New Roman"/>
          <w:sz w:val="24"/>
          <w:szCs w:val="24"/>
        </w:rPr>
        <w:t>Б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на 2015-2016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 учебный год</w:t>
      </w:r>
      <w:r>
        <w:rPr>
          <w:rFonts w:ascii="Times New Roman" w:eastAsia="Calibri" w:hAnsi="Times New Roman"/>
          <w:color w:val="000000"/>
          <w:sz w:val="24"/>
          <w:szCs w:val="24"/>
        </w:rPr>
        <w:t>,</w:t>
      </w:r>
    </w:p>
    <w:p w:rsidR="0043774A" w:rsidRDefault="0043774A" w:rsidP="0043774A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- Положения о рабочей </w:t>
      </w:r>
      <w:r w:rsidRPr="00B31FAF">
        <w:rPr>
          <w:rFonts w:ascii="Times New Roman" w:eastAsia="Calibri" w:hAnsi="Times New Roman"/>
          <w:sz w:val="24"/>
          <w:szCs w:val="24"/>
        </w:rPr>
        <w:t>программе МБОУ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СОШ с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</w:rPr>
        <w:t>.Н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</w:rPr>
        <w:t>овые Татышлы.</w:t>
      </w:r>
    </w:p>
    <w:p w:rsidR="0043774A" w:rsidRPr="00CD3CFC" w:rsidRDefault="0043774A" w:rsidP="0043774A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/>
          <w:sz w:val="24"/>
          <w:szCs w:val="24"/>
        </w:rPr>
        <w:t>Главными целями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изучения предмета «Удмуртская (родная) литература» являются:</w:t>
      </w:r>
    </w:p>
    <w:p w:rsidR="0043774A" w:rsidRPr="00253F64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  <w:rPr>
          <w:i/>
        </w:rPr>
      </w:pPr>
      <w:r w:rsidRPr="00253F64">
        <w:rPr>
          <w:i/>
        </w:rPr>
        <w:t>формирование</w:t>
      </w:r>
      <w:r w:rsidRPr="000C01E6">
        <w:t xml:space="preserve"> духовно развитой личности, </w:t>
      </w:r>
    </w:p>
    <w:p w:rsidR="0043774A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 xml:space="preserve">развитие </w:t>
      </w:r>
      <w:r w:rsidRPr="000C01E6">
        <w:t>интеллектуальных и творческих способно</w:t>
      </w:r>
      <w:r w:rsidRPr="000C01E6">
        <w:softHyphen/>
        <w:t>стей учащихся</w:t>
      </w:r>
    </w:p>
    <w:p w:rsidR="0043774A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>постижение</w:t>
      </w:r>
      <w:r w:rsidRPr="000C01E6">
        <w:t xml:space="preserve"> учащимися вершинных произведений отечественной и мировой литературы</w:t>
      </w:r>
    </w:p>
    <w:p w:rsidR="0043774A" w:rsidRPr="000C01E6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0C01E6">
        <w:t xml:space="preserve">поэтапное, последовательное </w:t>
      </w:r>
      <w:r w:rsidRPr="00253F64">
        <w:rPr>
          <w:i/>
        </w:rPr>
        <w:t>формирование умений читать, комментировать, анализировать и интерпретиро</w:t>
      </w:r>
      <w:r w:rsidRPr="00253F64">
        <w:rPr>
          <w:i/>
        </w:rPr>
        <w:softHyphen/>
        <w:t>вать художественный текст;</w:t>
      </w:r>
    </w:p>
    <w:p w:rsidR="0043774A" w:rsidRPr="000C01E6" w:rsidRDefault="0043774A" w:rsidP="0043774A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20" w:right="20" w:firstLine="340"/>
        <w:jc w:val="both"/>
      </w:pPr>
      <w:r w:rsidRPr="000C01E6">
        <w:rPr>
          <w:i/>
        </w:rPr>
        <w:t xml:space="preserve">овладение </w:t>
      </w:r>
      <w:r w:rsidRPr="000C01E6">
        <w:t>возможными алгоритмами постижения смыслов, заложенных в художественном тексте (или лю</w:t>
      </w:r>
      <w:r w:rsidRPr="000C01E6">
        <w:softHyphen/>
        <w:t>бом другом речевом высказывании), и создание собствен</w:t>
      </w:r>
      <w:r w:rsidRPr="000C01E6">
        <w:softHyphen/>
        <w:t>ного текста, представление своих оценок и суждений по поводу прочитанного;</w:t>
      </w:r>
    </w:p>
    <w:p w:rsidR="0043774A" w:rsidRPr="00253F64" w:rsidRDefault="0043774A" w:rsidP="0043774A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  <w:rPr>
          <w:i/>
        </w:rPr>
      </w:pPr>
      <w:proofErr w:type="gramStart"/>
      <w:r w:rsidRPr="00253F64">
        <w:rPr>
          <w:i/>
        </w:rPr>
        <w:t xml:space="preserve">овладение важнейшими </w:t>
      </w:r>
      <w:proofErr w:type="spellStart"/>
      <w:r w:rsidRPr="00253F64">
        <w:rPr>
          <w:i/>
        </w:rPr>
        <w:t>общеучебными</w:t>
      </w:r>
      <w:proofErr w:type="spellEnd"/>
      <w:r w:rsidRPr="00253F64">
        <w:rPr>
          <w:i/>
        </w:rPr>
        <w:t xml:space="preserve"> умениями и универсальными учебными действиями</w:t>
      </w:r>
      <w:r w:rsidRPr="000C01E6">
        <w:t xml:space="preserve"> (</w:t>
      </w:r>
      <w:proofErr w:type="gramEnd"/>
    </w:p>
    <w:p w:rsidR="0043774A" w:rsidRPr="0039692A" w:rsidRDefault="0043774A" w:rsidP="0043774A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</w:pPr>
      <w:r w:rsidRPr="00253F64">
        <w:rPr>
          <w:i/>
        </w:rPr>
        <w:t>использование опыта общени</w:t>
      </w:r>
      <w:r w:rsidRPr="000C01E6">
        <w:rPr>
          <w:i/>
        </w:rPr>
        <w:t>я</w:t>
      </w:r>
      <w:r w:rsidRPr="000C01E6">
        <w:t xml:space="preserve"> с произведениями ху</w:t>
      </w:r>
      <w:r w:rsidRPr="000C01E6">
        <w:softHyphen/>
        <w:t>дожественной литературы в повседневной жизни и учеб</w:t>
      </w:r>
      <w:r w:rsidRPr="000C01E6">
        <w:softHyphen/>
        <w:t>ной деятельности, речевом самосовершенствовании.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t xml:space="preserve">     </w:t>
      </w: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пояснительная записка,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содержание учебного курса,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учебно-тематическое планирование,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требования к уровню подготовки </w:t>
      </w:r>
      <w:proofErr w:type="gramStart"/>
      <w:r>
        <w:rPr>
          <w:b w:val="0"/>
          <w:sz w:val="24"/>
          <w:szCs w:val="24"/>
        </w:rPr>
        <w:t>обучающихся</w:t>
      </w:r>
      <w:proofErr w:type="gramEnd"/>
      <w:r>
        <w:rPr>
          <w:b w:val="0"/>
          <w:sz w:val="24"/>
          <w:szCs w:val="24"/>
        </w:rPr>
        <w:t>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критерии оценивания </w:t>
      </w:r>
      <w:proofErr w:type="gramStart"/>
      <w:r>
        <w:rPr>
          <w:b w:val="0"/>
          <w:sz w:val="24"/>
          <w:szCs w:val="24"/>
        </w:rPr>
        <w:t>обучающихся</w:t>
      </w:r>
      <w:proofErr w:type="gramEnd"/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учебно-методическое обеспечение.</w:t>
      </w:r>
    </w:p>
    <w:p w:rsidR="0043774A" w:rsidRDefault="0043774A" w:rsidP="0043774A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на 2015-2016 </w:t>
      </w:r>
      <w:proofErr w:type="spellStart"/>
      <w:r w:rsidRPr="00CD3CFC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CD3CFC">
        <w:rPr>
          <w:rFonts w:ascii="Times New Roman" w:hAnsi="Times New Roman" w:cs="Times New Roman"/>
          <w:sz w:val="24"/>
          <w:szCs w:val="24"/>
        </w:rPr>
        <w:t xml:space="preserve">. год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CD3CFC">
        <w:rPr>
          <w:rFonts w:ascii="Times New Roman" w:hAnsi="Times New Roman" w:cs="Times New Roman"/>
          <w:sz w:val="24"/>
          <w:szCs w:val="24"/>
        </w:rPr>
        <w:t xml:space="preserve">ч. </w:t>
      </w:r>
    </w:p>
    <w:p w:rsidR="0043774A" w:rsidRPr="00CD3CFC" w:rsidRDefault="0043774A" w:rsidP="0043774A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</w:pPr>
    </w:p>
    <w:p w:rsidR="0043774A" w:rsidRDefault="0043774A" w:rsidP="0043774A">
      <w:pPr>
        <w:spacing w:after="0" w:line="240" w:lineRule="auto"/>
        <w:ind w:firstLine="709"/>
      </w:pPr>
    </w:p>
    <w:p w:rsidR="0043774A" w:rsidRDefault="0043774A" w:rsidP="004377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Настоящая рабочая учебная программа базового курса </w:t>
      </w:r>
      <w:r w:rsidRPr="00B31FAF">
        <w:rPr>
          <w:rFonts w:ascii="Times New Roman" w:hAnsi="Times New Roman"/>
          <w:sz w:val="24"/>
          <w:szCs w:val="24"/>
        </w:rPr>
        <w:t xml:space="preserve">по </w:t>
      </w:r>
      <w:r w:rsidRPr="002662EE">
        <w:rPr>
          <w:rFonts w:ascii="Times New Roman" w:hAnsi="Times New Roman"/>
          <w:b/>
          <w:sz w:val="24"/>
          <w:szCs w:val="24"/>
        </w:rPr>
        <w:t>удмуртской (родной)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2EE">
        <w:rPr>
          <w:rFonts w:ascii="Times New Roman" w:hAnsi="Times New Roman"/>
          <w:b/>
          <w:sz w:val="24"/>
          <w:szCs w:val="24"/>
        </w:rPr>
        <w:t>литературе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2662EE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1FAF">
        <w:rPr>
          <w:rFonts w:ascii="Times New Roman" w:hAnsi="Times New Roman"/>
          <w:sz w:val="24"/>
          <w:szCs w:val="24"/>
        </w:rPr>
        <w:t>класса составлена на основе:</w:t>
      </w:r>
    </w:p>
    <w:p w:rsidR="0043774A" w:rsidRPr="00B31FAF" w:rsidRDefault="0043774A" w:rsidP="004377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63835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3774A" w:rsidRDefault="0043774A" w:rsidP="004377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C77D8">
        <w:rPr>
          <w:rFonts w:ascii="Times New Roman" w:hAnsi="Times New Roman" w:cs="Times New Roman"/>
          <w:sz w:val="24"/>
          <w:szCs w:val="24"/>
        </w:rPr>
        <w:t>Закона РФ «Об образовании» № 273 от 29.12.2012 г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43774A" w:rsidRDefault="0043774A" w:rsidP="004377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 Федерального закона «Об образовании»  РБ (в действующей редакции),</w:t>
      </w:r>
    </w:p>
    <w:p w:rsidR="0043774A" w:rsidRPr="00DC0D49" w:rsidRDefault="0043774A" w:rsidP="004377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</w:t>
      </w:r>
      <w:r w:rsidRPr="00C700F6">
        <w:rPr>
          <w:rFonts w:ascii="Times New Roman" w:eastAsia="Calibri" w:hAnsi="Times New Roman"/>
          <w:sz w:val="24"/>
          <w:szCs w:val="24"/>
          <w:lang w:eastAsia="en-US"/>
        </w:rPr>
        <w:t xml:space="preserve">Примерной программы по удмуртскому языку и литературе для 5-11 классов под редакцией Л.П.Федоровой, Ижевск «Удмуртия», 2002 год 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>- Перечня региональных учебников и учебных пособий, допущенных Министерством образования и науки Удмуртской Республики к использованию в образовательном процессе в общеобразовательных, специальны</w:t>
      </w:r>
      <w:proofErr w:type="gramStart"/>
      <w:r w:rsidRPr="00B31FAF">
        <w:rPr>
          <w:rFonts w:ascii="Times New Roman" w:eastAsia="Calibri" w:hAnsi="Times New Roman"/>
          <w:color w:val="000000"/>
          <w:sz w:val="24"/>
          <w:szCs w:val="24"/>
        </w:rPr>
        <w:t>х(</w:t>
      </w:r>
      <w:proofErr w:type="gramEnd"/>
      <w:r w:rsidRPr="00B31FAF">
        <w:rPr>
          <w:rFonts w:ascii="Times New Roman" w:eastAsia="Calibri" w:hAnsi="Times New Roman"/>
          <w:color w:val="000000"/>
          <w:sz w:val="24"/>
          <w:szCs w:val="24"/>
        </w:rPr>
        <w:t>коррекционных), дошкольных образовательных учреждения</w:t>
      </w:r>
      <w:r>
        <w:rPr>
          <w:rFonts w:ascii="Times New Roman" w:eastAsia="Calibri" w:hAnsi="Times New Roman"/>
          <w:color w:val="000000"/>
          <w:sz w:val="24"/>
          <w:szCs w:val="24"/>
        </w:rPr>
        <w:t>х Удмуртской Республики на 2014-2015 учебный год ,</w:t>
      </w:r>
    </w:p>
    <w:p w:rsidR="0043774A" w:rsidRPr="00B31FAF" w:rsidRDefault="0043774A" w:rsidP="0043774A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B31FAF">
        <w:rPr>
          <w:rFonts w:ascii="Times New Roman" w:eastAsia="Calibri" w:hAnsi="Times New Roman"/>
          <w:sz w:val="24"/>
          <w:szCs w:val="24"/>
        </w:rPr>
        <w:t xml:space="preserve">- Учебного  плана  МБОУ </w:t>
      </w:r>
      <w:r>
        <w:rPr>
          <w:rFonts w:ascii="Times New Roman" w:eastAsia="Calibri" w:hAnsi="Times New Roman"/>
          <w:sz w:val="24"/>
          <w:szCs w:val="24"/>
        </w:rPr>
        <w:t>СОШ с</w:t>
      </w:r>
      <w:proofErr w:type="gramStart"/>
      <w:r>
        <w:rPr>
          <w:rFonts w:ascii="Times New Roman" w:eastAsia="Calibri" w:hAnsi="Times New Roman"/>
          <w:sz w:val="24"/>
          <w:szCs w:val="24"/>
        </w:rPr>
        <w:t>.Н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овые Татышлы </w:t>
      </w:r>
      <w:proofErr w:type="spellStart"/>
      <w:r>
        <w:rPr>
          <w:rFonts w:ascii="Times New Roman" w:eastAsia="Calibri" w:hAnsi="Times New Roman"/>
          <w:sz w:val="24"/>
          <w:szCs w:val="24"/>
        </w:rPr>
        <w:t>Татышлинского</w:t>
      </w:r>
      <w:proofErr w:type="spellEnd"/>
      <w:r w:rsidRPr="00B31FAF">
        <w:rPr>
          <w:rFonts w:ascii="Times New Roman" w:eastAsia="Calibri" w:hAnsi="Times New Roman"/>
          <w:sz w:val="24"/>
          <w:szCs w:val="24"/>
        </w:rPr>
        <w:t xml:space="preserve">  муниципального района Р</w:t>
      </w:r>
      <w:r>
        <w:rPr>
          <w:rFonts w:ascii="Times New Roman" w:eastAsia="Calibri" w:hAnsi="Times New Roman"/>
          <w:sz w:val="24"/>
          <w:szCs w:val="24"/>
        </w:rPr>
        <w:t>Б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на 2015-2016</w:t>
      </w: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 учебный год</w:t>
      </w:r>
      <w:r>
        <w:rPr>
          <w:rFonts w:ascii="Times New Roman" w:eastAsia="Calibri" w:hAnsi="Times New Roman"/>
          <w:color w:val="000000"/>
          <w:sz w:val="24"/>
          <w:szCs w:val="24"/>
        </w:rPr>
        <w:t>,</w:t>
      </w:r>
    </w:p>
    <w:p w:rsidR="0043774A" w:rsidRDefault="0043774A" w:rsidP="0043774A">
      <w:pPr>
        <w:tabs>
          <w:tab w:val="left" w:pos="33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31FAF">
        <w:rPr>
          <w:rFonts w:ascii="Times New Roman" w:eastAsia="Calibri" w:hAnsi="Times New Roman"/>
          <w:color w:val="000000"/>
          <w:sz w:val="24"/>
          <w:szCs w:val="24"/>
        </w:rPr>
        <w:t xml:space="preserve">- Положения о рабочей </w:t>
      </w:r>
      <w:r w:rsidRPr="00B31FAF">
        <w:rPr>
          <w:rFonts w:ascii="Times New Roman" w:eastAsia="Calibri" w:hAnsi="Times New Roman"/>
          <w:sz w:val="24"/>
          <w:szCs w:val="24"/>
        </w:rPr>
        <w:t>программе МБОУ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СОШ с</w:t>
      </w:r>
      <w:proofErr w:type="gramStart"/>
      <w:r>
        <w:rPr>
          <w:rFonts w:ascii="Times New Roman" w:eastAsia="Calibri" w:hAnsi="Times New Roman"/>
          <w:color w:val="000000"/>
          <w:sz w:val="24"/>
          <w:szCs w:val="24"/>
        </w:rPr>
        <w:t>.Н</w:t>
      </w:r>
      <w:proofErr w:type="gramEnd"/>
      <w:r>
        <w:rPr>
          <w:rFonts w:ascii="Times New Roman" w:eastAsia="Calibri" w:hAnsi="Times New Roman"/>
          <w:color w:val="000000"/>
          <w:sz w:val="24"/>
          <w:szCs w:val="24"/>
        </w:rPr>
        <w:t>овые Татышлы.</w:t>
      </w:r>
    </w:p>
    <w:p w:rsidR="0043774A" w:rsidRPr="00CD3CFC" w:rsidRDefault="0043774A" w:rsidP="0043774A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/>
          <w:sz w:val="24"/>
          <w:szCs w:val="24"/>
        </w:rPr>
        <w:t>Главными целями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изучения предмета «Удмуртская (родная) литература» являются:</w:t>
      </w:r>
    </w:p>
    <w:p w:rsidR="0043774A" w:rsidRPr="00253F64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  <w:rPr>
          <w:i/>
        </w:rPr>
      </w:pPr>
      <w:r w:rsidRPr="00253F64">
        <w:rPr>
          <w:i/>
        </w:rPr>
        <w:t>формирование</w:t>
      </w:r>
      <w:r w:rsidRPr="000C01E6">
        <w:t xml:space="preserve"> духовно развитой личности, </w:t>
      </w:r>
    </w:p>
    <w:p w:rsidR="0043774A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 xml:space="preserve">развитие </w:t>
      </w:r>
      <w:r w:rsidRPr="000C01E6">
        <w:t>интеллектуальных и творческих способно</w:t>
      </w:r>
      <w:r w:rsidRPr="000C01E6">
        <w:softHyphen/>
        <w:t>стей учащихся</w:t>
      </w:r>
    </w:p>
    <w:p w:rsidR="0043774A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>постижение</w:t>
      </w:r>
      <w:r w:rsidRPr="000C01E6">
        <w:t xml:space="preserve"> учащимися вершинных произведений отечественной и мировой литературы</w:t>
      </w:r>
    </w:p>
    <w:p w:rsidR="0043774A" w:rsidRPr="000C01E6" w:rsidRDefault="0043774A" w:rsidP="0043774A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0C01E6">
        <w:t xml:space="preserve">поэтапное, последовательное </w:t>
      </w:r>
      <w:r w:rsidRPr="00253F64">
        <w:rPr>
          <w:i/>
        </w:rPr>
        <w:t>формирование умений читать, комментировать, анализировать и интерпретиро</w:t>
      </w:r>
      <w:r w:rsidRPr="00253F64">
        <w:rPr>
          <w:i/>
        </w:rPr>
        <w:softHyphen/>
        <w:t>вать художественный текст;</w:t>
      </w:r>
    </w:p>
    <w:p w:rsidR="0043774A" w:rsidRPr="000C01E6" w:rsidRDefault="0043774A" w:rsidP="0043774A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20" w:right="20" w:firstLine="340"/>
        <w:jc w:val="both"/>
      </w:pPr>
      <w:r w:rsidRPr="000C01E6">
        <w:rPr>
          <w:i/>
        </w:rPr>
        <w:t xml:space="preserve">овладение </w:t>
      </w:r>
      <w:r w:rsidRPr="000C01E6">
        <w:t>возможными алгоритмами постижения смыслов, заложенных в художественном тексте (или лю</w:t>
      </w:r>
      <w:r w:rsidRPr="000C01E6">
        <w:softHyphen/>
        <w:t>бом другом речевом высказывании), и создание собствен</w:t>
      </w:r>
      <w:r w:rsidRPr="000C01E6">
        <w:softHyphen/>
        <w:t>ного текста, представление своих оценок и суждений по поводу прочитанного;</w:t>
      </w:r>
    </w:p>
    <w:p w:rsidR="0043774A" w:rsidRPr="00253F64" w:rsidRDefault="0043774A" w:rsidP="0043774A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  <w:rPr>
          <w:i/>
        </w:rPr>
      </w:pPr>
      <w:proofErr w:type="gramStart"/>
      <w:r w:rsidRPr="00253F64">
        <w:rPr>
          <w:i/>
        </w:rPr>
        <w:t xml:space="preserve">овладение важнейшими </w:t>
      </w:r>
      <w:proofErr w:type="spellStart"/>
      <w:r w:rsidRPr="00253F64">
        <w:rPr>
          <w:i/>
        </w:rPr>
        <w:t>общеучебными</w:t>
      </w:r>
      <w:proofErr w:type="spellEnd"/>
      <w:r w:rsidRPr="00253F64">
        <w:rPr>
          <w:i/>
        </w:rPr>
        <w:t xml:space="preserve"> умениями и универсальными учебными действиями</w:t>
      </w:r>
      <w:r w:rsidRPr="000C01E6">
        <w:t xml:space="preserve"> (</w:t>
      </w:r>
      <w:proofErr w:type="gramEnd"/>
    </w:p>
    <w:p w:rsidR="0043774A" w:rsidRPr="0039692A" w:rsidRDefault="0043774A" w:rsidP="0043774A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</w:pPr>
      <w:r w:rsidRPr="00253F64">
        <w:rPr>
          <w:i/>
        </w:rPr>
        <w:t>использование опыта общени</w:t>
      </w:r>
      <w:r w:rsidRPr="000C01E6">
        <w:rPr>
          <w:i/>
        </w:rPr>
        <w:t>я</w:t>
      </w:r>
      <w:r w:rsidRPr="000C01E6">
        <w:t xml:space="preserve"> с произведениями ху</w:t>
      </w:r>
      <w:r w:rsidRPr="000C01E6">
        <w:softHyphen/>
        <w:t>дожественной литературы в повседневной жизни и учеб</w:t>
      </w:r>
      <w:r w:rsidRPr="000C01E6">
        <w:softHyphen/>
        <w:t>ной деятельности, речевом самосовершенствовании.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t xml:space="preserve">     </w:t>
      </w: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пояснительная записка,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содержание учебного курса,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учебно-тематическое планирование,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требования к уровню подготовки </w:t>
      </w:r>
      <w:proofErr w:type="gramStart"/>
      <w:r>
        <w:rPr>
          <w:b w:val="0"/>
          <w:sz w:val="24"/>
          <w:szCs w:val="24"/>
        </w:rPr>
        <w:t>обучающихся</w:t>
      </w:r>
      <w:proofErr w:type="gramEnd"/>
      <w:r>
        <w:rPr>
          <w:b w:val="0"/>
          <w:sz w:val="24"/>
          <w:szCs w:val="24"/>
        </w:rPr>
        <w:t>,</w:t>
      </w: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учебно-методическое обеспечение.</w:t>
      </w:r>
    </w:p>
    <w:p w:rsidR="0043774A" w:rsidRDefault="0043774A" w:rsidP="0043774A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на 2015-2016 </w:t>
      </w:r>
      <w:proofErr w:type="spellStart"/>
      <w:r w:rsidRPr="00CD3CFC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CD3CFC">
        <w:rPr>
          <w:rFonts w:ascii="Times New Roman" w:hAnsi="Times New Roman" w:cs="Times New Roman"/>
          <w:sz w:val="24"/>
          <w:szCs w:val="24"/>
        </w:rPr>
        <w:t xml:space="preserve">. год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CD3CFC">
        <w:rPr>
          <w:rFonts w:ascii="Times New Roman" w:hAnsi="Times New Roman" w:cs="Times New Roman"/>
          <w:sz w:val="24"/>
          <w:szCs w:val="24"/>
        </w:rPr>
        <w:t xml:space="preserve">ч. </w:t>
      </w:r>
    </w:p>
    <w:p w:rsidR="0043774A" w:rsidRPr="00CD3CFC" w:rsidRDefault="0043774A" w:rsidP="0043774A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</w:p>
    <w:p w:rsidR="008761B7" w:rsidRDefault="008761B7"/>
    <w:sectPr w:rsidR="008761B7" w:rsidSect="0087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1B3E44FE"/>
    <w:multiLevelType w:val="hybridMultilevel"/>
    <w:tmpl w:val="1FBCD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84A5B"/>
    <w:multiLevelType w:val="hybridMultilevel"/>
    <w:tmpl w:val="8D0C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C2A41"/>
    <w:rsid w:val="00120AA4"/>
    <w:rsid w:val="001513FA"/>
    <w:rsid w:val="0043774A"/>
    <w:rsid w:val="00804C42"/>
    <w:rsid w:val="008761B7"/>
    <w:rsid w:val="00987CB4"/>
    <w:rsid w:val="00A4334B"/>
    <w:rsid w:val="00CE6137"/>
    <w:rsid w:val="00D740D6"/>
    <w:rsid w:val="00EA725E"/>
    <w:rsid w:val="00ED6294"/>
    <w:rsid w:val="00F17201"/>
    <w:rsid w:val="00FC2A41"/>
    <w:rsid w:val="00FC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FC2A4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3">
    <w:name w:val="Основной текст_"/>
    <w:link w:val="1"/>
    <w:rsid w:val="00FC2A41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C2A41"/>
    <w:pPr>
      <w:shd w:val="clear" w:color="auto" w:fill="FFFFFF"/>
      <w:spacing w:before="360" w:after="0" w:line="322" w:lineRule="exact"/>
      <w:ind w:firstLine="700"/>
    </w:pPr>
    <w:rPr>
      <w:rFonts w:eastAsiaTheme="minorHAnsi"/>
      <w:sz w:val="27"/>
      <w:szCs w:val="27"/>
      <w:lang w:eastAsia="en-US"/>
    </w:rPr>
  </w:style>
  <w:style w:type="paragraph" w:styleId="a4">
    <w:name w:val="Body Text"/>
    <w:basedOn w:val="a"/>
    <w:link w:val="a5"/>
    <w:rsid w:val="00FC2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C2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C2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3785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</dc:creator>
  <cp:lastModifiedBy>эДИК</cp:lastModifiedBy>
  <cp:revision>4</cp:revision>
  <dcterms:created xsi:type="dcterms:W3CDTF">2016-02-08T17:57:00Z</dcterms:created>
  <dcterms:modified xsi:type="dcterms:W3CDTF">2016-02-08T18:11:00Z</dcterms:modified>
</cp:coreProperties>
</file>