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D93" w:rsidRDefault="00432D93" w:rsidP="00432D93">
      <w:pPr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28"/>
          <w:szCs w:val="28"/>
        </w:rPr>
      </w:pPr>
      <w:r>
        <w:rPr>
          <w:rFonts w:ascii="Times New Roman" w:hAnsi="Times New Roman" w:cs="Times New Roman"/>
          <w:b/>
          <w:spacing w:val="40"/>
          <w:sz w:val="28"/>
          <w:szCs w:val="28"/>
        </w:rPr>
        <w:t xml:space="preserve">Аннотации </w:t>
      </w:r>
    </w:p>
    <w:p w:rsidR="00432D93" w:rsidRDefault="00432D93" w:rsidP="00432D93">
      <w:pPr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28"/>
          <w:szCs w:val="28"/>
        </w:rPr>
      </w:pPr>
      <w:r>
        <w:rPr>
          <w:rFonts w:ascii="Times New Roman" w:hAnsi="Times New Roman" w:cs="Times New Roman"/>
          <w:b/>
          <w:spacing w:val="40"/>
          <w:sz w:val="28"/>
          <w:szCs w:val="28"/>
        </w:rPr>
        <w:t xml:space="preserve">к рабочей программе </w:t>
      </w:r>
    </w:p>
    <w:p w:rsidR="00432D93" w:rsidRDefault="00432D93" w:rsidP="00432D93">
      <w:pPr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28"/>
          <w:szCs w:val="28"/>
        </w:rPr>
      </w:pPr>
      <w:r>
        <w:rPr>
          <w:rFonts w:ascii="Times New Roman" w:hAnsi="Times New Roman" w:cs="Times New Roman"/>
          <w:b/>
          <w:spacing w:val="40"/>
          <w:sz w:val="28"/>
          <w:szCs w:val="28"/>
        </w:rPr>
        <w:t xml:space="preserve">по удмуртскому языку и литературе 8 класс </w:t>
      </w:r>
    </w:p>
    <w:p w:rsidR="00FC2A41" w:rsidRPr="00BC77D8" w:rsidRDefault="00FC2A41" w:rsidP="00FC2A41">
      <w:pPr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28"/>
          <w:szCs w:val="28"/>
        </w:rPr>
      </w:pPr>
    </w:p>
    <w:p w:rsidR="00EA725E" w:rsidRPr="0067460F" w:rsidRDefault="00EA725E" w:rsidP="00EA72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725E" w:rsidRDefault="00EA725E" w:rsidP="00EA72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77D8">
        <w:rPr>
          <w:rFonts w:ascii="Times New Roman" w:hAnsi="Times New Roman" w:cs="Times New Roman"/>
          <w:sz w:val="24"/>
          <w:szCs w:val="24"/>
        </w:rPr>
        <w:t xml:space="preserve">Настоящая рабочая учебная программа базового курса </w:t>
      </w:r>
      <w:r w:rsidRPr="00B31FAF">
        <w:rPr>
          <w:rFonts w:ascii="Times New Roman" w:hAnsi="Times New Roman"/>
          <w:sz w:val="24"/>
          <w:szCs w:val="24"/>
        </w:rPr>
        <w:t xml:space="preserve">по </w:t>
      </w:r>
      <w:r w:rsidRPr="002662EE">
        <w:rPr>
          <w:rFonts w:ascii="Times New Roman" w:hAnsi="Times New Roman"/>
          <w:b/>
          <w:sz w:val="24"/>
          <w:szCs w:val="24"/>
        </w:rPr>
        <w:t>родному (удмуртскому) языку и литературе</w:t>
      </w:r>
      <w:r>
        <w:rPr>
          <w:rFonts w:ascii="Times New Roman" w:hAnsi="Times New Roman"/>
          <w:sz w:val="24"/>
          <w:szCs w:val="24"/>
        </w:rPr>
        <w:t xml:space="preserve"> для </w:t>
      </w:r>
      <w:r w:rsidRPr="002662EE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r w:rsidRPr="00B31FAF">
        <w:rPr>
          <w:rFonts w:ascii="Times New Roman" w:hAnsi="Times New Roman"/>
          <w:sz w:val="24"/>
          <w:szCs w:val="24"/>
        </w:rPr>
        <w:t>класса составлена на основе:</w:t>
      </w:r>
    </w:p>
    <w:p w:rsidR="00EA725E" w:rsidRPr="00B31FAF" w:rsidRDefault="00EA725E" w:rsidP="00EA72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63835">
        <w:rPr>
          <w:rFonts w:ascii="Times New Roman" w:hAnsi="Times New Roman" w:cs="Times New Roman"/>
          <w:sz w:val="24"/>
          <w:szCs w:val="24"/>
        </w:rPr>
        <w:t>Федеральный компонент государственного стандарта основного общего образования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A725E" w:rsidRDefault="00EA725E" w:rsidP="00EA725E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C77D8">
        <w:rPr>
          <w:rFonts w:ascii="Times New Roman" w:hAnsi="Times New Roman" w:cs="Times New Roman"/>
          <w:sz w:val="24"/>
          <w:szCs w:val="24"/>
        </w:rPr>
        <w:t>Закона РФ «Об образовании» № 273 от 29.12.2012 г</w:t>
      </w:r>
      <w:r>
        <w:rPr>
          <w:rFonts w:ascii="Times New Roman" w:eastAsia="Calibri" w:hAnsi="Times New Roman"/>
          <w:sz w:val="24"/>
          <w:szCs w:val="24"/>
        </w:rPr>
        <w:t xml:space="preserve"> </w:t>
      </w:r>
    </w:p>
    <w:p w:rsidR="00EA725E" w:rsidRPr="00B31FAF" w:rsidRDefault="00EA725E" w:rsidP="00EA725E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 Федерального закона «Об образовании»  Р</w:t>
      </w:r>
      <w:proofErr w:type="gramStart"/>
      <w:r>
        <w:rPr>
          <w:rFonts w:ascii="Times New Roman" w:eastAsia="Calibri" w:hAnsi="Times New Roman"/>
          <w:sz w:val="24"/>
          <w:szCs w:val="24"/>
        </w:rPr>
        <w:t>Б(</w:t>
      </w:r>
      <w:proofErr w:type="gramEnd"/>
      <w:r>
        <w:rPr>
          <w:rFonts w:ascii="Times New Roman" w:eastAsia="Calibri" w:hAnsi="Times New Roman"/>
          <w:sz w:val="24"/>
          <w:szCs w:val="24"/>
        </w:rPr>
        <w:t>в действующей редакции),</w:t>
      </w:r>
    </w:p>
    <w:p w:rsidR="00EA725E" w:rsidRPr="00DC0D49" w:rsidRDefault="00EA725E" w:rsidP="00EA725E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31FAF">
        <w:rPr>
          <w:rFonts w:ascii="Times New Roman" w:eastAsia="Calibri" w:hAnsi="Times New Roman"/>
          <w:sz w:val="24"/>
          <w:szCs w:val="24"/>
        </w:rPr>
        <w:t xml:space="preserve">- </w:t>
      </w:r>
      <w:r w:rsidRPr="00C700F6">
        <w:rPr>
          <w:rFonts w:ascii="Times New Roman" w:eastAsia="Calibri" w:hAnsi="Times New Roman"/>
          <w:sz w:val="24"/>
          <w:szCs w:val="24"/>
          <w:lang w:eastAsia="en-US"/>
        </w:rPr>
        <w:t xml:space="preserve">Примерной программы по удмуртскому языку и литературе для 5-11 классов под редакцией Л.П.Федоровой, Ижевск «Удмуртия», 2002 год </w:t>
      </w:r>
      <w:r w:rsidRPr="00B31FAF">
        <w:rPr>
          <w:rFonts w:ascii="Times New Roman" w:eastAsia="Calibri" w:hAnsi="Times New Roman"/>
          <w:color w:val="000000"/>
          <w:sz w:val="24"/>
          <w:szCs w:val="24"/>
        </w:rPr>
        <w:t>- Перечня региональных учебников и учебных пособий, допущенных Министерством образования и науки Удмуртской Республики к использованию в образовательном процессе в общеобразовательных, специальны</w:t>
      </w:r>
      <w:proofErr w:type="gramStart"/>
      <w:r w:rsidRPr="00B31FAF">
        <w:rPr>
          <w:rFonts w:ascii="Times New Roman" w:eastAsia="Calibri" w:hAnsi="Times New Roman"/>
          <w:color w:val="000000"/>
          <w:sz w:val="24"/>
          <w:szCs w:val="24"/>
        </w:rPr>
        <w:t>х(</w:t>
      </w:r>
      <w:proofErr w:type="gramEnd"/>
      <w:r w:rsidRPr="00B31FAF">
        <w:rPr>
          <w:rFonts w:ascii="Times New Roman" w:eastAsia="Calibri" w:hAnsi="Times New Roman"/>
          <w:color w:val="000000"/>
          <w:sz w:val="24"/>
          <w:szCs w:val="24"/>
        </w:rPr>
        <w:t>коррекционных), дошкольных образовательных учреждения</w:t>
      </w:r>
      <w:r>
        <w:rPr>
          <w:rFonts w:ascii="Times New Roman" w:eastAsia="Calibri" w:hAnsi="Times New Roman"/>
          <w:color w:val="000000"/>
          <w:sz w:val="24"/>
          <w:szCs w:val="24"/>
        </w:rPr>
        <w:t>х Удмуртской Республики на 2014-2015 учебный год,</w:t>
      </w:r>
    </w:p>
    <w:p w:rsidR="00EA725E" w:rsidRPr="00B31FAF" w:rsidRDefault="00EA725E" w:rsidP="00EA725E">
      <w:pPr>
        <w:tabs>
          <w:tab w:val="left" w:pos="33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B31FAF">
        <w:rPr>
          <w:rFonts w:ascii="Times New Roman" w:eastAsia="Calibri" w:hAnsi="Times New Roman"/>
          <w:sz w:val="24"/>
          <w:szCs w:val="24"/>
        </w:rPr>
        <w:t xml:space="preserve">- Учебного  плана  МБОУ </w:t>
      </w:r>
      <w:r>
        <w:rPr>
          <w:rFonts w:ascii="Times New Roman" w:eastAsia="Calibri" w:hAnsi="Times New Roman"/>
          <w:sz w:val="24"/>
          <w:szCs w:val="24"/>
        </w:rPr>
        <w:t>СОШ с</w:t>
      </w:r>
      <w:proofErr w:type="gramStart"/>
      <w:r>
        <w:rPr>
          <w:rFonts w:ascii="Times New Roman" w:eastAsia="Calibri" w:hAnsi="Times New Roman"/>
          <w:sz w:val="24"/>
          <w:szCs w:val="24"/>
        </w:rPr>
        <w:t>.Н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овые Татышлы </w:t>
      </w:r>
      <w:proofErr w:type="spellStart"/>
      <w:r>
        <w:rPr>
          <w:rFonts w:ascii="Times New Roman" w:eastAsia="Calibri" w:hAnsi="Times New Roman"/>
          <w:sz w:val="24"/>
          <w:szCs w:val="24"/>
        </w:rPr>
        <w:t>Татышлинского</w:t>
      </w:r>
      <w:proofErr w:type="spellEnd"/>
      <w:r w:rsidRPr="00B31FAF">
        <w:rPr>
          <w:rFonts w:ascii="Times New Roman" w:eastAsia="Calibri" w:hAnsi="Times New Roman"/>
          <w:sz w:val="24"/>
          <w:szCs w:val="24"/>
        </w:rPr>
        <w:t xml:space="preserve">  муниципального района Р</w:t>
      </w:r>
      <w:r>
        <w:rPr>
          <w:rFonts w:ascii="Times New Roman" w:eastAsia="Calibri" w:hAnsi="Times New Roman"/>
          <w:sz w:val="24"/>
          <w:szCs w:val="24"/>
        </w:rPr>
        <w:t>Б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на 2015-2016</w:t>
      </w:r>
      <w:r w:rsidRPr="00B31FAF">
        <w:rPr>
          <w:rFonts w:ascii="Times New Roman" w:eastAsia="Calibri" w:hAnsi="Times New Roman"/>
          <w:color w:val="000000"/>
          <w:sz w:val="24"/>
          <w:szCs w:val="24"/>
        </w:rPr>
        <w:t xml:space="preserve"> учебный год</w:t>
      </w:r>
      <w:r>
        <w:rPr>
          <w:rFonts w:ascii="Times New Roman" w:eastAsia="Calibri" w:hAnsi="Times New Roman"/>
          <w:color w:val="000000"/>
          <w:sz w:val="24"/>
          <w:szCs w:val="24"/>
        </w:rPr>
        <w:t>,</w:t>
      </w:r>
    </w:p>
    <w:p w:rsidR="00EA725E" w:rsidRPr="00B31FAF" w:rsidRDefault="00EA725E" w:rsidP="00EA725E">
      <w:pPr>
        <w:tabs>
          <w:tab w:val="left" w:pos="33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B31FAF">
        <w:rPr>
          <w:rFonts w:ascii="Times New Roman" w:eastAsia="Calibri" w:hAnsi="Times New Roman"/>
          <w:color w:val="000000"/>
          <w:sz w:val="24"/>
          <w:szCs w:val="24"/>
        </w:rPr>
        <w:t xml:space="preserve">- Положения о рабочей </w:t>
      </w:r>
      <w:r w:rsidRPr="00B31FAF">
        <w:rPr>
          <w:rFonts w:ascii="Times New Roman" w:eastAsia="Calibri" w:hAnsi="Times New Roman"/>
          <w:sz w:val="24"/>
          <w:szCs w:val="24"/>
        </w:rPr>
        <w:t>программе МБОУ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СОШ с</w:t>
      </w:r>
      <w:proofErr w:type="gramStart"/>
      <w:r>
        <w:rPr>
          <w:rFonts w:ascii="Times New Roman" w:eastAsia="Calibri" w:hAnsi="Times New Roman"/>
          <w:color w:val="000000"/>
          <w:sz w:val="24"/>
          <w:szCs w:val="24"/>
        </w:rPr>
        <w:t>.Н</w:t>
      </w:r>
      <w:proofErr w:type="gramEnd"/>
      <w:r>
        <w:rPr>
          <w:rFonts w:ascii="Times New Roman" w:eastAsia="Calibri" w:hAnsi="Times New Roman"/>
          <w:color w:val="000000"/>
          <w:sz w:val="24"/>
          <w:szCs w:val="24"/>
        </w:rPr>
        <w:t>овые Татышлы.</w:t>
      </w:r>
    </w:p>
    <w:p w:rsidR="00EA725E" w:rsidRPr="00CD3CFC" w:rsidRDefault="00EA725E" w:rsidP="00EA725E">
      <w:pPr>
        <w:tabs>
          <w:tab w:val="left" w:pos="-567"/>
        </w:tabs>
        <w:spacing w:after="0" w:line="240" w:lineRule="auto"/>
        <w:ind w:firstLine="709"/>
        <w:jc w:val="both"/>
        <w:rPr>
          <w:rFonts w:ascii="Times New Roman Udm" w:eastAsia="Times New Roman" w:hAnsi="Times New Roman Udm" w:cs="Times New Roman Udm"/>
          <w:sz w:val="24"/>
          <w:szCs w:val="24"/>
        </w:rPr>
      </w:pPr>
      <w:r w:rsidRPr="00CD3CFC">
        <w:rPr>
          <w:rFonts w:ascii="Times New Roman Udm" w:eastAsia="Times New Roman" w:hAnsi="Times New Roman Udm" w:cs="Times New Roman Udm"/>
          <w:b/>
          <w:sz w:val="24"/>
          <w:szCs w:val="24"/>
        </w:rPr>
        <w:t>Главными целями</w:t>
      </w:r>
      <w:r w:rsidRPr="00CD3CFC">
        <w:rPr>
          <w:rFonts w:ascii="Times New Roman Udm" w:eastAsia="Times New Roman" w:hAnsi="Times New Roman Udm" w:cs="Times New Roman Udm"/>
          <w:sz w:val="24"/>
          <w:szCs w:val="24"/>
        </w:rPr>
        <w:t xml:space="preserve"> изучения предмета «Удмуртская (родная) литература» являются:</w:t>
      </w:r>
    </w:p>
    <w:p w:rsidR="00EA725E" w:rsidRPr="00CD3CFC" w:rsidRDefault="00EA725E" w:rsidP="00EA725E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 Udm" w:eastAsia="Times New Roman" w:hAnsi="Times New Roman Udm" w:cs="Times New Roman Udm"/>
          <w:bCs/>
          <w:color w:val="221E1F"/>
          <w:sz w:val="24"/>
          <w:szCs w:val="24"/>
        </w:rPr>
      </w:pPr>
      <w:r w:rsidRPr="00CD3CFC">
        <w:rPr>
          <w:rFonts w:ascii="Times New Roman Udm" w:eastAsia="Times New Roman" w:hAnsi="Times New Roman Udm" w:cs="Times New Roman Udm"/>
          <w:sz w:val="24"/>
          <w:szCs w:val="24"/>
        </w:rPr>
        <w:t xml:space="preserve">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патриотизма, способной, осознавая свою принадлежность к родной культуре, </w:t>
      </w:r>
    </w:p>
    <w:p w:rsidR="00EA725E" w:rsidRPr="00CD3CFC" w:rsidRDefault="00EA725E" w:rsidP="00EA725E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3CFC">
        <w:rPr>
          <w:rFonts w:ascii="Times New Roman Udm" w:eastAsia="Times New Roman" w:hAnsi="Times New Roman Udm" w:cs="Times New Roman Udm"/>
          <w:bCs/>
          <w:color w:val="221E1F"/>
          <w:sz w:val="24"/>
          <w:szCs w:val="24"/>
        </w:rPr>
        <w:t>вхождение в мир многонациональной российской культуры и интеграция на этой основе в единый многонациональный российский социум</w:t>
      </w:r>
      <w:r w:rsidRPr="00CD3CFC">
        <w:rPr>
          <w:rFonts w:ascii="Times New Roman" w:hAnsi="Times New Roman" w:cs="Times New Roman"/>
          <w:sz w:val="24"/>
          <w:szCs w:val="24"/>
        </w:rPr>
        <w:t>,</w:t>
      </w:r>
    </w:p>
    <w:p w:rsidR="00EA725E" w:rsidRPr="00CD3CFC" w:rsidRDefault="00EA725E" w:rsidP="00EA725E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 Udm" w:eastAsia="Times New Roman" w:hAnsi="Times New Roman Udm" w:cs="Times New Roman Udm"/>
          <w:sz w:val="24"/>
          <w:szCs w:val="24"/>
        </w:rPr>
      </w:pPr>
      <w:r w:rsidRPr="00CD3CFC">
        <w:rPr>
          <w:rFonts w:ascii="Times New Roman Udm" w:eastAsia="Times New Roman" w:hAnsi="Times New Roman Udm" w:cs="Times New Roman Udm"/>
          <w:bCs/>
          <w:color w:val="221E1F"/>
          <w:sz w:val="24"/>
          <w:szCs w:val="24"/>
        </w:rPr>
        <w:t>освоение знаний о родной (удмуртской) литературе, ее духовно-нравственных и эстетических ценностях, выдающихся произведениях удмуртских писателей, их жизни и творчестве, вершинных произведениях мировой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</w:t>
      </w:r>
      <w:r w:rsidRPr="00CD3CFC">
        <w:rPr>
          <w:rFonts w:ascii="Times New Roman Udm" w:hAnsi="Times New Roman Udm" w:cs="Times New Roman Udm"/>
          <w:sz w:val="24"/>
          <w:szCs w:val="24"/>
        </w:rPr>
        <w:t>,</w:t>
      </w:r>
      <w:r w:rsidRPr="00CD3CFC">
        <w:rPr>
          <w:rFonts w:ascii="Times New Roman Udm" w:eastAsia="Times New Roman" w:hAnsi="Times New Roman Udm" w:cs="Times New Roman Udm"/>
          <w:sz w:val="24"/>
          <w:szCs w:val="24"/>
        </w:rPr>
        <w:t xml:space="preserve"> </w:t>
      </w:r>
    </w:p>
    <w:p w:rsidR="00EA725E" w:rsidRPr="00CD3CFC" w:rsidRDefault="00EA725E" w:rsidP="00EA725E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3CFC">
        <w:rPr>
          <w:rFonts w:ascii="Times New Roman Udm" w:eastAsia="Times New Roman" w:hAnsi="Times New Roman Udm" w:cs="Times New Roman Udm"/>
          <w:bCs/>
          <w:color w:val="221E1F"/>
          <w:sz w:val="24"/>
          <w:szCs w:val="24"/>
        </w:rPr>
        <w:t>поэтапное, последовательное формирование умений читать, комментировать, анализировать и интерпретировать художественный текст</w:t>
      </w:r>
      <w:r w:rsidRPr="00CD3CFC">
        <w:rPr>
          <w:rFonts w:ascii="Times New Roman Udm" w:hAnsi="Times New Roman Udm" w:cs="Times New Roman Udm"/>
          <w:sz w:val="24"/>
          <w:szCs w:val="24"/>
        </w:rPr>
        <w:t>,</w:t>
      </w:r>
    </w:p>
    <w:p w:rsidR="00EA725E" w:rsidRPr="00CD3CFC" w:rsidRDefault="00EA725E" w:rsidP="00EA725E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 Udm" w:eastAsia="Times New Roman" w:hAnsi="Times New Roman Udm" w:cs="Times New Roman Udm"/>
          <w:sz w:val="24"/>
          <w:szCs w:val="24"/>
        </w:rPr>
      </w:pPr>
      <w:r w:rsidRPr="00CD3CFC">
        <w:rPr>
          <w:rFonts w:ascii="Times New Roman" w:eastAsia="Times New Roman" w:hAnsi="Times New Roman" w:cs="Times New Roman"/>
          <w:sz w:val="24"/>
          <w:szCs w:val="24"/>
        </w:rPr>
        <w:t>обучить учащихся правильно и безошибочно читать, писать и</w:t>
      </w:r>
      <w:r w:rsidRPr="00CD3CFC">
        <w:rPr>
          <w:rFonts w:ascii="Times New Roman" w:hAnsi="Times New Roman" w:cs="Times New Roman"/>
          <w:sz w:val="24"/>
          <w:szCs w:val="24"/>
        </w:rPr>
        <w:t xml:space="preserve"> говорить на своем родном языке, </w:t>
      </w:r>
      <w:r w:rsidRPr="00CD3CFC">
        <w:rPr>
          <w:rFonts w:ascii="Times New Roman" w:eastAsia="Times New Roman" w:hAnsi="Times New Roman" w:cs="Times New Roman"/>
          <w:sz w:val="24"/>
          <w:szCs w:val="24"/>
        </w:rPr>
        <w:t>совершенствовать коммуникативные умения и навыки учащихся, обеспечивающих свободное владение удмуртским языком в разных сферах и ситуациях его использования</w:t>
      </w:r>
      <w:r w:rsidRPr="00CD3CFC">
        <w:rPr>
          <w:rFonts w:ascii="Times New Roman" w:hAnsi="Times New Roman" w:cs="Times New Roman"/>
          <w:sz w:val="24"/>
          <w:szCs w:val="24"/>
        </w:rPr>
        <w:t xml:space="preserve">, </w:t>
      </w:r>
      <w:r w:rsidRPr="00CD3CFC">
        <w:rPr>
          <w:rFonts w:ascii="Times New Roman" w:eastAsia="Times New Roman" w:hAnsi="Times New Roman" w:cs="Times New Roman"/>
          <w:sz w:val="24"/>
          <w:szCs w:val="24"/>
        </w:rPr>
        <w:t>обогатить словарный запас и грамматический строй речи учащихся</w:t>
      </w:r>
      <w:r w:rsidRPr="00CD3CFC">
        <w:rPr>
          <w:rFonts w:ascii="Times New Roman" w:hAnsi="Times New Roman" w:cs="Times New Roman"/>
          <w:sz w:val="24"/>
          <w:szCs w:val="24"/>
        </w:rPr>
        <w:t>,</w:t>
      </w:r>
    </w:p>
    <w:p w:rsidR="00EA725E" w:rsidRDefault="00EA725E" w:rsidP="00EA725E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 Udm" w:hAnsi="Times New Roman Udm" w:cs="Times New Roman Udm"/>
        </w:rPr>
      </w:pPr>
      <w:r w:rsidRPr="00CD3CFC">
        <w:rPr>
          <w:rFonts w:ascii="Times New Roman Udm" w:eastAsia="Times New Roman" w:hAnsi="Times New Roman Udm" w:cs="Times New Roman Udm"/>
          <w:bCs/>
          <w:color w:val="221E1F"/>
          <w:sz w:val="24"/>
          <w:szCs w:val="24"/>
        </w:rPr>
        <w:t>овладение возможными алгоритмами постижения смыслов, заложенных в художественном тексте, и создание собственного текста, представление своих оценок и суждений по поводу прочитанного</w:t>
      </w:r>
      <w:r>
        <w:rPr>
          <w:rFonts w:ascii="Times New Roman Udm" w:hAnsi="Times New Roman Udm" w:cs="Times New Roman Udm"/>
        </w:rPr>
        <w:t>.</w:t>
      </w:r>
    </w:p>
    <w:p w:rsidR="00EA725E" w:rsidRDefault="00EA725E" w:rsidP="00EA725E">
      <w:pPr>
        <w:pStyle w:val="3"/>
        <w:spacing w:before="0"/>
        <w:contextualSpacing/>
        <w:jc w:val="both"/>
        <w:rPr>
          <w:b w:val="0"/>
          <w:sz w:val="24"/>
          <w:szCs w:val="24"/>
        </w:rPr>
      </w:pPr>
      <w:r>
        <w:rPr>
          <w:rFonts w:eastAsiaTheme="minorEastAsia" w:cstheme="minorBidi"/>
          <w:b w:val="0"/>
          <w:color w:val="000000"/>
          <w:sz w:val="24"/>
          <w:szCs w:val="24"/>
        </w:rPr>
        <w:t xml:space="preserve">            </w:t>
      </w:r>
      <w:r w:rsidRPr="0039692A">
        <w:rPr>
          <w:b w:val="0"/>
          <w:sz w:val="24"/>
          <w:szCs w:val="24"/>
        </w:rPr>
        <w:t>Содержание программы</w:t>
      </w:r>
      <w:r>
        <w:t xml:space="preserve"> </w:t>
      </w:r>
      <w:r w:rsidRPr="001537B5">
        <w:rPr>
          <w:b w:val="0"/>
          <w:sz w:val="24"/>
          <w:szCs w:val="24"/>
        </w:rPr>
        <w:t>представлено следующими разделами</w:t>
      </w:r>
      <w:r>
        <w:rPr>
          <w:b w:val="0"/>
          <w:sz w:val="24"/>
          <w:szCs w:val="24"/>
        </w:rPr>
        <w:t>:</w:t>
      </w:r>
      <w:r w:rsidRPr="001537B5">
        <w:rPr>
          <w:b w:val="0"/>
          <w:sz w:val="24"/>
          <w:szCs w:val="24"/>
        </w:rPr>
        <w:t xml:space="preserve"> </w:t>
      </w:r>
    </w:p>
    <w:p w:rsidR="00EA725E" w:rsidRDefault="00EA725E" w:rsidP="00EA725E">
      <w:pPr>
        <w:pStyle w:val="3"/>
        <w:spacing w:before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- пояснительная записка,</w:t>
      </w:r>
    </w:p>
    <w:p w:rsidR="00EA725E" w:rsidRDefault="00EA725E" w:rsidP="00EA725E">
      <w:pPr>
        <w:pStyle w:val="3"/>
        <w:spacing w:before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- содержание учебного курса,</w:t>
      </w:r>
    </w:p>
    <w:p w:rsidR="00EA725E" w:rsidRDefault="00EA725E" w:rsidP="00EA725E">
      <w:pPr>
        <w:pStyle w:val="3"/>
        <w:spacing w:before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- учебно-тематическое планирование,</w:t>
      </w:r>
    </w:p>
    <w:p w:rsidR="00EA725E" w:rsidRDefault="00EA725E" w:rsidP="00EA725E">
      <w:pPr>
        <w:pStyle w:val="3"/>
        <w:spacing w:before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- требования к уровню подготовки </w:t>
      </w:r>
      <w:proofErr w:type="gramStart"/>
      <w:r>
        <w:rPr>
          <w:b w:val="0"/>
          <w:sz w:val="24"/>
          <w:szCs w:val="24"/>
        </w:rPr>
        <w:t>обучающихся</w:t>
      </w:r>
      <w:proofErr w:type="gramEnd"/>
      <w:r>
        <w:rPr>
          <w:b w:val="0"/>
          <w:sz w:val="24"/>
          <w:szCs w:val="24"/>
        </w:rPr>
        <w:t>,</w:t>
      </w:r>
    </w:p>
    <w:p w:rsidR="00EA725E" w:rsidRDefault="00EA725E" w:rsidP="00EA725E">
      <w:pPr>
        <w:pStyle w:val="3"/>
        <w:spacing w:before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- критерии оценивания </w:t>
      </w:r>
      <w:proofErr w:type="gramStart"/>
      <w:r>
        <w:rPr>
          <w:b w:val="0"/>
          <w:sz w:val="24"/>
          <w:szCs w:val="24"/>
        </w:rPr>
        <w:t>обучающихся</w:t>
      </w:r>
      <w:proofErr w:type="gramEnd"/>
    </w:p>
    <w:p w:rsidR="00EA725E" w:rsidRDefault="00EA725E" w:rsidP="00EA725E">
      <w:pPr>
        <w:pStyle w:val="3"/>
        <w:spacing w:before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- учебно-методическое обеспечение.</w:t>
      </w:r>
    </w:p>
    <w:p w:rsidR="00EA725E" w:rsidRPr="00CD3CFC" w:rsidRDefault="00EA725E" w:rsidP="00EA725E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CFC">
        <w:rPr>
          <w:rFonts w:ascii="Times New Roman" w:hAnsi="Times New Roman" w:cs="Times New Roman"/>
          <w:sz w:val="24"/>
          <w:szCs w:val="24"/>
        </w:rPr>
        <w:lastRenderedPageBreak/>
        <w:t xml:space="preserve">В соответствии с учебным планом школы на 2015-2016 </w:t>
      </w:r>
      <w:proofErr w:type="spellStart"/>
      <w:r w:rsidRPr="00CD3CFC">
        <w:rPr>
          <w:rFonts w:ascii="Times New Roman" w:hAnsi="Times New Roman" w:cs="Times New Roman"/>
          <w:sz w:val="24"/>
          <w:szCs w:val="24"/>
        </w:rPr>
        <w:t>уч</w:t>
      </w:r>
      <w:proofErr w:type="spellEnd"/>
      <w:r w:rsidRPr="00CD3CFC">
        <w:rPr>
          <w:rFonts w:ascii="Times New Roman" w:hAnsi="Times New Roman" w:cs="Times New Roman"/>
          <w:sz w:val="24"/>
          <w:szCs w:val="24"/>
        </w:rPr>
        <w:t xml:space="preserve">. год на изучение данной программы выделено: </w:t>
      </w:r>
      <w:r>
        <w:rPr>
          <w:rFonts w:ascii="Times New Roman" w:hAnsi="Times New Roman" w:cs="Times New Roman"/>
          <w:sz w:val="24"/>
          <w:szCs w:val="24"/>
        </w:rPr>
        <w:t>68</w:t>
      </w:r>
      <w:r w:rsidRPr="00CD3CFC">
        <w:rPr>
          <w:rFonts w:ascii="Times New Roman" w:hAnsi="Times New Roman" w:cs="Times New Roman"/>
          <w:sz w:val="24"/>
          <w:szCs w:val="24"/>
        </w:rPr>
        <w:t xml:space="preserve">ч. </w:t>
      </w:r>
      <w:r>
        <w:rPr>
          <w:rFonts w:ascii="Times New Roman" w:hAnsi="Times New Roman" w:cs="Times New Roman"/>
          <w:sz w:val="24"/>
          <w:szCs w:val="24"/>
        </w:rPr>
        <w:t xml:space="preserve">(34 </w:t>
      </w:r>
      <w:proofErr w:type="spellStart"/>
      <w:r>
        <w:rPr>
          <w:rFonts w:ascii="Times New Roman" w:hAnsi="Times New Roman" w:cs="Times New Roman"/>
          <w:sz w:val="24"/>
          <w:szCs w:val="24"/>
        </w:rPr>
        <w:t>уд</w:t>
      </w:r>
      <w:proofErr w:type="gramStart"/>
      <w:r>
        <w:rPr>
          <w:rFonts w:ascii="Times New Roman" w:hAnsi="Times New Roman" w:cs="Times New Roman"/>
          <w:sz w:val="24"/>
          <w:szCs w:val="24"/>
        </w:rPr>
        <w:t>.я</w:t>
      </w:r>
      <w:proofErr w:type="gramEnd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>/ 34 лит)</w:t>
      </w:r>
    </w:p>
    <w:p w:rsidR="00EA725E" w:rsidRDefault="00EA725E" w:rsidP="00EA725E">
      <w:pPr>
        <w:pStyle w:val="3"/>
        <w:spacing w:before="0"/>
        <w:contextualSpacing/>
        <w:jc w:val="both"/>
        <w:rPr>
          <w:b w:val="0"/>
          <w:sz w:val="24"/>
          <w:szCs w:val="24"/>
        </w:rPr>
      </w:pPr>
    </w:p>
    <w:p w:rsidR="00EA725E" w:rsidRPr="0067460F" w:rsidRDefault="00EA725E" w:rsidP="00EA72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61B7" w:rsidRDefault="008761B7"/>
    <w:sectPr w:rsidR="008761B7" w:rsidSect="00876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>
    <w:nsid w:val="1B3E44FE"/>
    <w:multiLevelType w:val="hybridMultilevel"/>
    <w:tmpl w:val="1FBCD1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84A5B"/>
    <w:multiLevelType w:val="hybridMultilevel"/>
    <w:tmpl w:val="8D0C7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FC2A41"/>
    <w:rsid w:val="00120AA4"/>
    <w:rsid w:val="001513FA"/>
    <w:rsid w:val="00432D93"/>
    <w:rsid w:val="006871B0"/>
    <w:rsid w:val="008761B7"/>
    <w:rsid w:val="00987CB4"/>
    <w:rsid w:val="00A4334B"/>
    <w:rsid w:val="00EA725E"/>
    <w:rsid w:val="00ED6294"/>
    <w:rsid w:val="00F17201"/>
    <w:rsid w:val="00FC2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A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+"/>
    <w:basedOn w:val="a"/>
    <w:rsid w:val="00FC2A41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3">
    <w:name w:val="Основной текст_"/>
    <w:link w:val="1"/>
    <w:rsid w:val="00FC2A41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FC2A41"/>
    <w:pPr>
      <w:shd w:val="clear" w:color="auto" w:fill="FFFFFF"/>
      <w:spacing w:before="360" w:after="0" w:line="322" w:lineRule="exact"/>
      <w:ind w:firstLine="700"/>
    </w:pPr>
    <w:rPr>
      <w:rFonts w:eastAsiaTheme="minorHAnsi"/>
      <w:sz w:val="27"/>
      <w:szCs w:val="27"/>
      <w:lang w:eastAsia="en-US"/>
    </w:rPr>
  </w:style>
  <w:style w:type="paragraph" w:styleId="a4">
    <w:name w:val="Body Text"/>
    <w:basedOn w:val="a"/>
    <w:link w:val="a5"/>
    <w:rsid w:val="00FC2A4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FC2A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C2A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9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2496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эДИК</dc:creator>
  <cp:lastModifiedBy>эДИК</cp:lastModifiedBy>
  <cp:revision>3</cp:revision>
  <dcterms:created xsi:type="dcterms:W3CDTF">2016-02-08T17:57:00Z</dcterms:created>
  <dcterms:modified xsi:type="dcterms:W3CDTF">2016-02-08T18:08:00Z</dcterms:modified>
</cp:coreProperties>
</file>