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065"/>
        <w:gridCol w:w="222"/>
      </w:tblGrid>
      <w:tr w:rsidR="004F46A8" w:rsidRPr="005A3043" w:rsidTr="0099420A">
        <w:trPr>
          <w:trHeight w:val="1078"/>
        </w:trPr>
        <w:tc>
          <w:tcPr>
            <w:tcW w:w="9158" w:type="dxa"/>
            <w:shd w:val="clear" w:color="auto" w:fill="auto"/>
          </w:tcPr>
          <w:tbl>
            <w:tblPr>
              <w:tblW w:w="0" w:type="auto"/>
              <w:tblLook w:val="01E0"/>
            </w:tblPr>
            <w:tblGrid>
              <w:gridCol w:w="8627"/>
              <w:gridCol w:w="222"/>
            </w:tblGrid>
            <w:tr w:rsidR="004F46A8" w:rsidRPr="005A3043" w:rsidTr="0099420A">
              <w:trPr>
                <w:trHeight w:val="15703"/>
              </w:trPr>
              <w:tc>
                <w:tcPr>
                  <w:tcW w:w="8104" w:type="dxa"/>
                  <w:shd w:val="clear" w:color="auto" w:fill="auto"/>
                </w:tcPr>
                <w:tbl>
                  <w:tblPr>
                    <w:tblW w:w="8504" w:type="dxa"/>
                    <w:tblLook w:val="01E0"/>
                  </w:tblPr>
                  <w:tblGrid>
                    <w:gridCol w:w="8250"/>
                    <w:gridCol w:w="254"/>
                  </w:tblGrid>
                  <w:tr w:rsidR="004F46A8" w:rsidRPr="005A3043" w:rsidTr="0099420A">
                    <w:trPr>
                      <w:trHeight w:val="333"/>
                    </w:trPr>
                    <w:tc>
                      <w:tcPr>
                        <w:tcW w:w="8250" w:type="dxa"/>
                        <w:shd w:val="clear" w:color="auto" w:fill="auto"/>
                      </w:tcPr>
                      <w:p w:rsidR="004F46A8" w:rsidRPr="005A3043" w:rsidRDefault="004F46A8" w:rsidP="00CA54F9">
                        <w:pPr>
                          <w:spacing w:after="0" w:line="240" w:lineRule="auto"/>
                          <w:ind w:right="-1106"/>
                          <w:rPr>
                            <w:rFonts w:ascii="Times New Roman" w:eastAsia="Calibri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5A3043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br w:type="page"/>
                        </w:r>
                      </w:p>
                    </w:tc>
                    <w:tc>
                      <w:tcPr>
                        <w:tcW w:w="254" w:type="dxa"/>
                        <w:shd w:val="clear" w:color="auto" w:fill="auto"/>
                      </w:tcPr>
                      <w:p w:rsidR="004F46A8" w:rsidRPr="005A3043" w:rsidRDefault="004F46A8" w:rsidP="005A3043">
                        <w:pPr>
                          <w:shd w:val="clear" w:color="auto" w:fill="FFFFFF"/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F46A8" w:rsidRPr="005A3043" w:rsidTr="0099420A">
                    <w:trPr>
                      <w:trHeight w:val="333"/>
                    </w:trPr>
                    <w:tc>
                      <w:tcPr>
                        <w:tcW w:w="8250" w:type="dxa"/>
                        <w:shd w:val="clear" w:color="auto" w:fill="auto"/>
                      </w:tcPr>
                      <w:p w:rsidR="004F46A8" w:rsidRPr="005A3043" w:rsidRDefault="004F46A8" w:rsidP="005A3043">
                        <w:pPr>
                          <w:shd w:val="clear" w:color="auto" w:fill="FFFFFF"/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4" w:type="dxa"/>
                        <w:shd w:val="clear" w:color="auto" w:fill="auto"/>
                      </w:tcPr>
                      <w:p w:rsidR="004F46A8" w:rsidRPr="005A3043" w:rsidRDefault="004F46A8" w:rsidP="005A3043">
                        <w:pPr>
                          <w:shd w:val="clear" w:color="auto" w:fill="FFFFFF"/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F46A8" w:rsidRPr="005A3043" w:rsidTr="0099420A">
                    <w:trPr>
                      <w:trHeight w:val="333"/>
                    </w:trPr>
                    <w:tc>
                      <w:tcPr>
                        <w:tcW w:w="8250" w:type="dxa"/>
                        <w:shd w:val="clear" w:color="auto" w:fill="auto"/>
                      </w:tcPr>
                      <w:p w:rsidR="004F46A8" w:rsidRPr="005A3043" w:rsidRDefault="004F46A8" w:rsidP="005A3043">
                        <w:pPr>
                          <w:tabs>
                            <w:tab w:val="left" w:pos="1512"/>
                          </w:tabs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4" w:type="dxa"/>
                        <w:shd w:val="clear" w:color="auto" w:fill="auto"/>
                      </w:tcPr>
                      <w:p w:rsidR="004F46A8" w:rsidRPr="005A3043" w:rsidRDefault="004F46A8" w:rsidP="005A3043">
                        <w:pPr>
                          <w:shd w:val="clear" w:color="auto" w:fill="FFFFFF"/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F46A8" w:rsidRPr="005A3043" w:rsidTr="0099420A">
                    <w:trPr>
                      <w:trHeight w:val="791"/>
                    </w:trPr>
                    <w:tc>
                      <w:tcPr>
                        <w:tcW w:w="8250" w:type="dxa"/>
                        <w:shd w:val="clear" w:color="auto" w:fill="auto"/>
                      </w:tcPr>
                      <w:p w:rsidR="004F46A8" w:rsidRPr="005A3043" w:rsidRDefault="004F46A8" w:rsidP="005A30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09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" w:type="dxa"/>
                        <w:shd w:val="clear" w:color="auto" w:fill="auto"/>
                      </w:tcPr>
                      <w:p w:rsidR="004F46A8" w:rsidRPr="005A3043" w:rsidRDefault="004F46A8" w:rsidP="005A3043">
                        <w:pPr>
                          <w:shd w:val="clear" w:color="auto" w:fill="FFFFFF"/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F46A8" w:rsidRPr="005A3043" w:rsidTr="0099420A">
                    <w:trPr>
                      <w:trHeight w:val="396"/>
                    </w:trPr>
                    <w:tc>
                      <w:tcPr>
                        <w:tcW w:w="8250" w:type="dxa"/>
                        <w:shd w:val="clear" w:color="auto" w:fill="auto"/>
                      </w:tcPr>
                      <w:p w:rsidR="004F46A8" w:rsidRPr="005A3043" w:rsidRDefault="004F46A8" w:rsidP="005A3043">
                        <w:pPr>
                          <w:shd w:val="clear" w:color="auto" w:fill="FFFFFF"/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4" w:type="dxa"/>
                        <w:shd w:val="clear" w:color="auto" w:fill="auto"/>
                      </w:tcPr>
                      <w:p w:rsidR="004F46A8" w:rsidRPr="005A3043" w:rsidRDefault="004F46A8" w:rsidP="005A3043">
                        <w:pPr>
                          <w:shd w:val="clear" w:color="auto" w:fill="FFFFFF"/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F46A8" w:rsidRPr="005A3043" w:rsidTr="0099420A">
                    <w:trPr>
                      <w:trHeight w:val="396"/>
                    </w:trPr>
                    <w:tc>
                      <w:tcPr>
                        <w:tcW w:w="8250" w:type="dxa"/>
                        <w:shd w:val="clear" w:color="auto" w:fill="auto"/>
                      </w:tcPr>
                      <w:p w:rsidR="004F46A8" w:rsidRPr="005A3043" w:rsidRDefault="004F46A8" w:rsidP="005A3043">
                        <w:pPr>
                          <w:tabs>
                            <w:tab w:val="left" w:pos="1512"/>
                          </w:tabs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4" w:type="dxa"/>
                        <w:shd w:val="clear" w:color="auto" w:fill="auto"/>
                      </w:tcPr>
                      <w:p w:rsidR="004F46A8" w:rsidRPr="005A3043" w:rsidRDefault="004F46A8" w:rsidP="005A3043">
                        <w:pPr>
                          <w:tabs>
                            <w:tab w:val="left" w:pos="1512"/>
                          </w:tabs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F46A8" w:rsidRPr="005A3043" w:rsidTr="0099420A">
                    <w:trPr>
                      <w:trHeight w:val="312"/>
                    </w:trPr>
                    <w:tc>
                      <w:tcPr>
                        <w:tcW w:w="8250" w:type="dxa"/>
                        <w:shd w:val="clear" w:color="auto" w:fill="auto"/>
                      </w:tcPr>
                      <w:p w:rsidR="004F46A8" w:rsidRPr="005A3043" w:rsidRDefault="004F46A8" w:rsidP="005A3043">
                        <w:pPr>
                          <w:tabs>
                            <w:tab w:val="left" w:pos="1512"/>
                          </w:tabs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4" w:type="dxa"/>
                        <w:shd w:val="clear" w:color="auto" w:fill="auto"/>
                      </w:tcPr>
                      <w:p w:rsidR="004F46A8" w:rsidRPr="005A3043" w:rsidRDefault="004F46A8" w:rsidP="005A3043">
                        <w:pPr>
                          <w:tabs>
                            <w:tab w:val="left" w:pos="1512"/>
                          </w:tabs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F46A8" w:rsidRPr="005A3043" w:rsidTr="0099420A">
                    <w:trPr>
                      <w:trHeight w:val="312"/>
                    </w:trPr>
                    <w:tc>
                      <w:tcPr>
                        <w:tcW w:w="8250" w:type="dxa"/>
                        <w:shd w:val="clear" w:color="auto" w:fill="auto"/>
                      </w:tcPr>
                      <w:p w:rsidR="004F46A8" w:rsidRPr="005A3043" w:rsidRDefault="004F46A8" w:rsidP="005A3043">
                        <w:pPr>
                          <w:tabs>
                            <w:tab w:val="left" w:pos="1512"/>
                          </w:tabs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4" w:type="dxa"/>
                        <w:shd w:val="clear" w:color="auto" w:fill="auto"/>
                      </w:tcPr>
                      <w:p w:rsidR="004F46A8" w:rsidRPr="005A3043" w:rsidRDefault="004F46A8" w:rsidP="005A3043">
                        <w:pPr>
                          <w:tabs>
                            <w:tab w:val="left" w:pos="1512"/>
                          </w:tabs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F46A8" w:rsidRPr="005A3043" w:rsidTr="0099420A">
                    <w:trPr>
                      <w:trHeight w:val="312"/>
                    </w:trPr>
                    <w:tc>
                      <w:tcPr>
                        <w:tcW w:w="8250" w:type="dxa"/>
                        <w:shd w:val="clear" w:color="auto" w:fill="auto"/>
                      </w:tcPr>
                      <w:p w:rsidR="004F46A8" w:rsidRPr="005A3043" w:rsidRDefault="004F46A8" w:rsidP="005A3043">
                        <w:pPr>
                          <w:tabs>
                            <w:tab w:val="left" w:pos="1512"/>
                          </w:tabs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4" w:type="dxa"/>
                        <w:shd w:val="clear" w:color="auto" w:fill="auto"/>
                      </w:tcPr>
                      <w:p w:rsidR="004F46A8" w:rsidRPr="005A3043" w:rsidRDefault="004F46A8" w:rsidP="005A3043">
                        <w:pPr>
                          <w:tabs>
                            <w:tab w:val="left" w:pos="1512"/>
                          </w:tabs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F46A8" w:rsidRPr="005A3043" w:rsidTr="0099420A">
                    <w:trPr>
                      <w:trHeight w:val="312"/>
                    </w:trPr>
                    <w:tc>
                      <w:tcPr>
                        <w:tcW w:w="8250" w:type="dxa"/>
                        <w:shd w:val="clear" w:color="auto" w:fill="auto"/>
                      </w:tcPr>
                      <w:p w:rsidR="004F46A8" w:rsidRPr="005A3043" w:rsidRDefault="004F46A8" w:rsidP="005A3043">
                        <w:pPr>
                          <w:tabs>
                            <w:tab w:val="left" w:pos="1512"/>
                          </w:tabs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4" w:type="dxa"/>
                        <w:shd w:val="clear" w:color="auto" w:fill="auto"/>
                      </w:tcPr>
                      <w:p w:rsidR="004F46A8" w:rsidRPr="005A3043" w:rsidRDefault="004F46A8" w:rsidP="005A3043">
                        <w:pPr>
                          <w:tabs>
                            <w:tab w:val="left" w:pos="1512"/>
                          </w:tabs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F46A8" w:rsidRPr="005A3043" w:rsidRDefault="004F46A8" w:rsidP="005A304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49" w:type="dxa"/>
                  <w:shd w:val="clear" w:color="auto" w:fill="auto"/>
                </w:tcPr>
                <w:p w:rsidR="004F46A8" w:rsidRPr="005A3043" w:rsidRDefault="004F46A8" w:rsidP="005A3043">
                  <w:pPr>
                    <w:tabs>
                      <w:tab w:val="left" w:pos="1512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F46A8" w:rsidRPr="005A3043" w:rsidRDefault="004F46A8" w:rsidP="005A3043">
            <w:pPr>
              <w:spacing w:line="240" w:lineRule="auto"/>
              <w:ind w:right="-111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F46A8" w:rsidRPr="005A3043" w:rsidRDefault="004F46A8" w:rsidP="005A3043">
            <w:pPr>
              <w:tabs>
                <w:tab w:val="left" w:pos="1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Пояснительная записка по удмуртскому языку.</w:t>
            </w:r>
          </w:p>
        </w:tc>
        <w:tc>
          <w:tcPr>
            <w:tcW w:w="413" w:type="dxa"/>
            <w:shd w:val="clear" w:color="auto" w:fill="auto"/>
          </w:tcPr>
          <w:p w:rsidR="004F46A8" w:rsidRPr="005A3043" w:rsidRDefault="004F46A8" w:rsidP="005A3043">
            <w:pPr>
              <w:tabs>
                <w:tab w:val="left" w:pos="151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6A8" w:rsidRPr="005A3043" w:rsidTr="0099420A">
        <w:trPr>
          <w:trHeight w:val="450"/>
        </w:trPr>
        <w:tc>
          <w:tcPr>
            <w:tcW w:w="9158" w:type="dxa"/>
            <w:shd w:val="clear" w:color="auto" w:fill="auto"/>
          </w:tcPr>
          <w:p w:rsidR="004F46A8" w:rsidRPr="005A3043" w:rsidRDefault="004F46A8" w:rsidP="005A3043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br w:type="page"/>
              <w:t xml:space="preserve">Программа разработана в соответствии с требованиями  Федерального государственного образовательного стандарта начального общего образования. Она предназначена для обучения удмуртскому языку учащихся, для которых данный язык является родным языком.  </w:t>
            </w:r>
          </w:p>
          <w:p w:rsidR="004F46A8" w:rsidRPr="005A3043" w:rsidRDefault="004F46A8" w:rsidP="005A3043">
            <w:pPr>
              <w:spacing w:line="240" w:lineRule="auto"/>
              <w:ind w:right="-111" w:firstLine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настоящее время приоритетными целями начального образования является формирование личности учащихся, становление основ гражданской идентичности и мировоззрения обучающихся; формирование умения учиться,  развитие у младших школьников языковой, коммуникативной, учебно-познавательной, социокультурной компетенций. </w:t>
            </w:r>
            <w:proofErr w:type="spellStart"/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Деятельностный</w:t>
            </w:r>
            <w:proofErr w:type="spellEnd"/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подход – концептуальная основа нового стандарта.</w:t>
            </w:r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  <w:p w:rsidR="004F46A8" w:rsidRPr="005A3043" w:rsidRDefault="004F46A8" w:rsidP="005A3043">
            <w:pPr>
              <w:spacing w:line="240" w:lineRule="auto"/>
              <w:ind w:right="-111" w:firstLine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Предмет «Родной (удмуртский) язык»  играет важную роль в реализации основных целевых установок начального образования,</w:t>
            </w:r>
            <w:proofErr w:type="gramStart"/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поскольку на начальном этапе обучения на родном языке эффективнее научить ребёнка новому виду деятельности – учебной, развить интеллектуальные и творческие способности, воспитать ученика, любящего свою малую и большую Родину, свой язык и  народ, научить его жить в коллективе сверстников, взрослых, общаться друг с другом, вести диалог, слышать и слушать окружающих и т.п.  Родной язык как инструмент познания является мощным средством духовно-нравственного развития  учащихся, основным каналом социализации личности.  </w:t>
            </w:r>
          </w:p>
          <w:p w:rsidR="004F46A8" w:rsidRPr="005A3043" w:rsidRDefault="004F46A8" w:rsidP="005A3043">
            <w:pPr>
              <w:spacing w:line="240" w:lineRule="auto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системе предметов начальной общеобразовательной школы к изучению предмета «Удмуртский язык» в начальной школе поставлены следующие цели: </w:t>
            </w:r>
          </w:p>
          <w:p w:rsidR="004F46A8" w:rsidRPr="005A3043" w:rsidRDefault="004F46A8" w:rsidP="005A3043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познавательная</w:t>
            </w:r>
            <w:proofErr w:type="gramEnd"/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ознакомление учащихся с основными положениями науки о языке и формирование на этой основе словесно-логического мышления  учащихся;  формирование основ учебной деятельности.</w:t>
            </w:r>
          </w:p>
          <w:p w:rsidR="004F46A8" w:rsidRPr="005A3043" w:rsidRDefault="004F46A8" w:rsidP="005A3043">
            <w:pPr>
              <w:numPr>
                <w:ilvl w:val="0"/>
                <w:numId w:val="17"/>
              </w:numPr>
              <w:shd w:val="clear" w:color="auto" w:fill="FFFFFF"/>
              <w:spacing w:before="45"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социокультурная – формирование коммуникативной компетенции учащихся: развитие устной и письменной речи, монологической и диалогической речи; обогащение словарного запаса и грамматического строя речи учащихся; </w:t>
            </w:r>
            <w:r w:rsidRPr="005A3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овладение 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умениями правильно читать и писать;</w:t>
            </w:r>
            <w:r w:rsidRPr="005A3043">
              <w:rPr>
                <w:rFonts w:ascii="Times New Roman" w:eastAsia="Times New Roman" w:hAnsi="Times New Roman" w:cs="Times New Roman"/>
                <w:color w:val="303F50"/>
                <w:sz w:val="24"/>
                <w:szCs w:val="24"/>
                <w:lang w:eastAsia="ru-RU"/>
              </w:rPr>
              <w:t xml:space="preserve"> </w:t>
            </w:r>
          </w:p>
          <w:p w:rsidR="004F46A8" w:rsidRPr="005A3043" w:rsidRDefault="004F46A8" w:rsidP="005A3043">
            <w:pPr>
              <w:shd w:val="clear" w:color="auto" w:fill="FFFFFF"/>
              <w:spacing w:before="45" w:after="0" w:line="240" w:lineRule="auto"/>
              <w:ind w:left="115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F46A8" w:rsidRPr="005A3043" w:rsidRDefault="004F46A8" w:rsidP="005A3043">
            <w:pPr>
              <w:numPr>
                <w:ilvl w:val="0"/>
                <w:numId w:val="17"/>
              </w:num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воспитательная – воспитание нравственных качеств личности младшего 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школьника, 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родному слову, стремления совершенствовать свою речь.</w:t>
            </w:r>
            <w:proofErr w:type="gramEnd"/>
          </w:p>
          <w:p w:rsidR="004F46A8" w:rsidRPr="005A3043" w:rsidRDefault="004F46A8" w:rsidP="005A3043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Для обеспечения достижения основных целей изучения предмета программа определяет ряд практических задач:  </w:t>
            </w:r>
          </w:p>
          <w:p w:rsidR="004F46A8" w:rsidRPr="005A3043" w:rsidRDefault="004F46A8" w:rsidP="005A304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– освоение учащимися предметного содержания: знаний о лексике, фонетике, графике, орфоэпии, </w:t>
            </w:r>
            <w:proofErr w:type="spellStart"/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морфемике</w:t>
            </w:r>
            <w:proofErr w:type="spellEnd"/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(составу слова), морфологии, синтаксису; обеспечивать овладение обучающимися умениями правильно читать и безошибочно писать; </w:t>
            </w:r>
          </w:p>
          <w:p w:rsidR="004F46A8" w:rsidRPr="005A3043" w:rsidRDefault="004F46A8" w:rsidP="005A304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 формирование навыков культуры речи, умений участвовать в диалоге, составлять несложные монологические высказывания (повествование, описание, рассуждение), составлять и записывать небольшого объёма тексты-повествования, тексты-описания, тексты-рассуждения;</w:t>
            </w:r>
          </w:p>
          <w:p w:rsidR="004F46A8" w:rsidRPr="005A3043" w:rsidRDefault="004F46A8" w:rsidP="005A30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–развитие у младших школьников </w:t>
            </w:r>
            <w:proofErr w:type="spellStart"/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общеучебных</w:t>
            </w:r>
            <w:proofErr w:type="spellEnd"/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умений, навыков и способов </w:t>
            </w:r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деятельности: наблюдать, сравнивать, анализировать, классифицировать, обобщать; принимать учебную задачу, ставить цели в учебной деятельности и работать над их достижением; планировать свою деятельность, осуществлять самооценку и контроль своих действий;</w:t>
            </w:r>
          </w:p>
          <w:p w:rsidR="004F46A8" w:rsidRPr="005A3043" w:rsidRDefault="004F46A8" w:rsidP="005A30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F46A8" w:rsidRPr="005A3043" w:rsidRDefault="004F46A8" w:rsidP="005A30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– формирование умений, связанных с  информационной культурой: работать с учебной книгой, пользоваться словарями, справочниками, Интернетом. </w:t>
            </w:r>
          </w:p>
          <w:p w:rsidR="004F46A8" w:rsidRPr="005A3043" w:rsidRDefault="004F46A8" w:rsidP="005A30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– формирование  навыки исследовательской и проектной деятельности. </w:t>
            </w:r>
          </w:p>
          <w:p w:rsidR="004F46A8" w:rsidRPr="005A3043" w:rsidRDefault="004F46A8" w:rsidP="005A3043">
            <w:pPr>
              <w:tabs>
                <w:tab w:val="left" w:pos="1512"/>
              </w:tabs>
              <w:spacing w:line="240" w:lineRule="auto"/>
              <w:ind w:right="-1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2. Общая характеристика учебного предмета </w:t>
            </w:r>
          </w:p>
          <w:p w:rsidR="004F46A8" w:rsidRPr="005A3043" w:rsidRDefault="004F46A8" w:rsidP="005A3043">
            <w:pPr>
              <w:tabs>
                <w:tab w:val="left" w:pos="1512"/>
              </w:tabs>
              <w:spacing w:line="240" w:lineRule="auto"/>
              <w:ind w:right="-11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требованиями ФГОС НОО содержание курса удмуртского языка направлено на формирование теоретических представлений о системе удмуртского языка, овладение культурой устной и письменной речи, воспитание позитивного эмоционально-ценностного отношения к родному слову и удмуртскому языку,  личностному развитию учащихся. Содержание программы ориентирует на освоение универсальных учебных действий, обеспечивающих овладение ключевыми компетенциями – учебно-познавательными, личностными, коммуникативными, социальными. Программа предъявляет высокие требования к интенсивности мыслительной деятельности, воспитанию у младших школьников желания самостоятельно думать, анализировать и рассуждать, приобретать знания в результате собственных усилий. В ней ставится цель развития умственных способностей детей средствами языка, а формирование коммуникативных умений и навыков предстаёт как самостоятельная задача обучения. </w:t>
            </w:r>
          </w:p>
          <w:p w:rsidR="004F46A8" w:rsidRPr="005A3043" w:rsidRDefault="004F46A8" w:rsidP="005A3043">
            <w:pPr>
              <w:spacing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удмуртского языка в первом классе начинается курсом «Обучение грамоте». Его продолжительность (приблизительно 33 учебные недели, 3 часа в неделю) определяется темпом обучаемости учеников, их индивидуальными особенностями и спецификой используемых учебных средств.  В обучении грамоте различаются три периода: </w:t>
            </w:r>
            <w:proofErr w:type="spell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добукварный</w:t>
            </w:r>
            <w:proofErr w:type="spell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подготовительный; букварный – основной, </w:t>
            </w:r>
            <w:proofErr w:type="spell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послебукварный</w:t>
            </w:r>
            <w:proofErr w:type="spell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завершающий. Обучение письму идет параллельно с обучением чтению. При обучении письму дети овладевают начертанием новой буквы, учатся соединять ее с ранее изученными буквами, упражняются в письме буквосочетаний в слогах, словах, предложениях, небольших текстах. Основа элементарного графического навыка формируется наряду с речевыми умениями, обогащением и активизацией словаря, становлением и развитием фонематического слуха, а также грамматико-орфографической пропедевтикой. </w:t>
            </w:r>
          </w:p>
          <w:p w:rsidR="004F46A8" w:rsidRPr="005A3043" w:rsidRDefault="004F46A8" w:rsidP="005A3043">
            <w:pPr>
              <w:spacing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После курса «Обучение грамоте» начинается раздельное изучение удмуртского языка и литературы. Систематический курс изучения удмуртского языка представлен в программе следующими содержательными линиями:</w:t>
            </w:r>
          </w:p>
          <w:p w:rsidR="004F46A8" w:rsidRPr="005A3043" w:rsidRDefault="004F46A8" w:rsidP="005A3043">
            <w:pPr>
              <w:tabs>
                <w:tab w:val="left" w:pos="1512"/>
              </w:tabs>
              <w:spacing w:line="240" w:lineRule="auto"/>
              <w:ind w:right="-11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- система языка: лексика, фонетика и орфоэпия, графика, состав слова  (</w:t>
            </w:r>
            <w:proofErr w:type="spell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), грамматика (морфология и синтаксис);</w:t>
            </w:r>
          </w:p>
          <w:p w:rsidR="004F46A8" w:rsidRPr="005A3043" w:rsidRDefault="004F46A8" w:rsidP="005A3043">
            <w:pPr>
              <w:tabs>
                <w:tab w:val="left" w:pos="1512"/>
              </w:tabs>
              <w:spacing w:line="240" w:lineRule="auto"/>
              <w:ind w:right="-11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– орфография и пунктуация;</w:t>
            </w:r>
          </w:p>
          <w:p w:rsidR="004F46A8" w:rsidRPr="005A3043" w:rsidRDefault="004F46A8" w:rsidP="005A3043">
            <w:pPr>
              <w:tabs>
                <w:tab w:val="left" w:pos="1512"/>
              </w:tabs>
              <w:spacing w:line="240" w:lineRule="auto"/>
              <w:ind w:right="-11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– развитие речи.</w:t>
            </w:r>
          </w:p>
          <w:p w:rsidR="004F46A8" w:rsidRPr="005A3043" w:rsidRDefault="004F46A8" w:rsidP="005A3043">
            <w:pPr>
              <w:spacing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Дидактическое структурирование знаний учащихся в программе осуществляется в трёх больших разделах: </w:t>
            </w:r>
          </w:p>
          <w:p w:rsidR="004F46A8" w:rsidRPr="005A3043" w:rsidRDefault="004F46A8" w:rsidP="005A3043">
            <w:pPr>
              <w:numPr>
                <w:ilvl w:val="0"/>
                <w:numId w:val="21"/>
              </w:num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«Речевое развитие. Текст»;</w:t>
            </w:r>
          </w:p>
          <w:p w:rsidR="004F46A8" w:rsidRPr="005A3043" w:rsidRDefault="004F46A8" w:rsidP="005A3043">
            <w:pPr>
              <w:numPr>
                <w:ilvl w:val="0"/>
                <w:numId w:val="21"/>
              </w:num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«Предложение»;</w:t>
            </w:r>
          </w:p>
          <w:p w:rsidR="004F46A8" w:rsidRPr="005A3043" w:rsidRDefault="004F46A8" w:rsidP="005A3043">
            <w:pPr>
              <w:numPr>
                <w:ilvl w:val="0"/>
                <w:numId w:val="21"/>
              </w:num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«Слово» (слово изучается с точки зрения лексики, фонетики и графики, </w:t>
            </w:r>
            <w:proofErr w:type="spell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морфемики</w:t>
            </w:r>
            <w:proofErr w:type="spell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(состава слова), морфологии). </w:t>
            </w:r>
          </w:p>
          <w:p w:rsidR="004F46A8" w:rsidRPr="005A3043" w:rsidRDefault="004F46A8" w:rsidP="005A3043">
            <w:pPr>
              <w:spacing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первого раздела программы посвящено изучению речи и текста. Оно усиливает внимание к формированию коммуникативных умений и навыков, обеспечивает ориентацию на развитие и совершенствование у младших школьников всех видов речевой деятельности. Обучающиеся получают сведения, относящиеся к речи, общению. Размышляя  над темами  уроков «</w:t>
            </w:r>
            <w:r w:rsidRPr="005A30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Для чего нужна речь?», « Что такое письменная и устная речь?», « Что такое монолог и диалог?», «Для чего в речи нужны вежливые слова?», «Как нужно общаться друг с другом?»  и др. 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дети входят в мир общения, знакомятся с правилами вежливого тона.  Дети узнают об устной и письменной речи, формах устной речи: диалоге и монологе, на практике учатся составлять диалоги, общаться между собой и с взрослыми.</w:t>
            </w:r>
            <w:r w:rsidRPr="005A304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Перейдя к изучению текста, учащиеся овладевают </w:t>
            </w:r>
            <w:proofErr w:type="spell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речеведческими</w:t>
            </w:r>
            <w:proofErr w:type="spell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сведениями и знаниями по языку, что создаёт действенную основу для обучения школьников созданию собственных монологических высказываний и письменных текстов в соответствии с коммуникациями. </w:t>
            </w:r>
            <w:r w:rsidRPr="005A304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данному принципу построения программы ученик на уроке следует по пути естественного развития языка, поскольку разговорная речь является первичной формой его речи. Имеющийся у учащихся запас слов и выражений с первых уроков обучения языку получает практическое применение. Дети учатся самостоятельно излагать свои мысли на данные учителем темы. Работа по развитию связной речи данным разделом не ограничивается – она находит продолжение и в других разделах программы, где в связи с изучением грамматических тем предлагаются виды работ и по развитию речи. </w:t>
            </w:r>
          </w:p>
          <w:p w:rsidR="004F46A8" w:rsidRPr="005A3043" w:rsidRDefault="004F46A8" w:rsidP="005A3043">
            <w:pPr>
              <w:spacing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раздела «Предложение»</w:t>
            </w:r>
            <w:r w:rsidRPr="005A30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направлено на обучение учащихся нормам построения и образования предложений, на развитие умений пользоваться различными видами предложений по цели высказывания, интонации, использованию  их в устной и письменной речи. На основе предложений школьники изучают процессы словоизменения, формируются грамматические умения, орфографические и речевые навыки.  Знания и умения детей по предложению используются при создании собственных текстов в конкретной речевой ситуации. </w:t>
            </w:r>
          </w:p>
          <w:p w:rsidR="004F46A8" w:rsidRPr="005A3043" w:rsidRDefault="004F46A8" w:rsidP="005A3043">
            <w:pPr>
              <w:spacing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разделе «Слово» предусмотрено изучение слова с точки зрения его семантики, фонетики и графики, </w:t>
            </w:r>
            <w:proofErr w:type="spell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морфемики</w:t>
            </w:r>
            <w:proofErr w:type="spell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(состава слова), морфологии (частей речи).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Учащиеся наблюдают над тем, как слово образуется («рождается»), изменяется, используется в речи. Они приходят к пониманию, что для того, чтобы речь (устная, письменная) была точной, грамотной, нужно знать грамматические правила и уметь использовать их на практике.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части изучения лексики удмуртского языка ведутся наблюдения над лексическим значением слова.  </w:t>
            </w:r>
            <w:proofErr w:type="gram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этой работы – привлечение внимания детей к лексической стороне слова, </w:t>
            </w: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>о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рганизация целенаправленной работы со словами-синонимами, антонимами, знакомство с явлениями многозначности слова, с диалектными словами;</w:t>
            </w: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словарного богатства удмуртского языка, необходимости пополнять и обогащать собственный словарный запас как показатель интеллектуального и речевого развития личности,</w:t>
            </w: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научить определять значение слова по тексту или уточнять с помощью толкового словаря. </w:t>
            </w:r>
            <w:proofErr w:type="gramEnd"/>
          </w:p>
          <w:p w:rsidR="004F46A8" w:rsidRPr="005A3043" w:rsidRDefault="004F46A8" w:rsidP="005A3043">
            <w:pPr>
              <w:spacing w:line="240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фонетики и графики направлено на формирование у школьников всех видов речевой деятельности: </w:t>
            </w:r>
            <w:proofErr w:type="spell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говорения, чтения, письма. </w:t>
            </w:r>
            <w:proofErr w:type="gram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учётом того, что основным принципом орфографии в удмуртском языке  является фонематический, при изучении фонетики и графики удмуртского языка большое внимание уделяется умению слышать и правильно произносить звуки в словах, различать гласные и согласные, мягкие и твёрдые, звонкие и глухие согласные, соотносить звуки и буквы в произнесённом и написанном слове, устанавливать 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последовательность звуков в слове, производить звукобуквенный анализ слов.</w:t>
            </w:r>
            <w:proofErr w:type="gram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выше перечисленных умений формируются навыки безошибочного письма у детей: написание слов с специфическими звуками удмуртского языка </w:t>
            </w:r>
            <w:r w:rsidRPr="005A30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ќ, љ, џ, њ;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обозначение мягкости согласных звуков </w:t>
            </w:r>
            <w:r w:rsidRPr="005A30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[д`], [з`], [л`]</w:t>
            </w:r>
            <w:proofErr w:type="gramStart"/>
            <w:r w:rsidRPr="005A30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,[</w:t>
            </w:r>
            <w:proofErr w:type="gramEnd"/>
            <w:r w:rsidRPr="005A30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н`], [с`], [т`]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буквами </w:t>
            </w:r>
            <w:r w:rsidRPr="005A30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и, е, ё, ю, я, ь,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твердости согласных звуков </w:t>
            </w:r>
            <w:r w:rsidRPr="005A30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[д], [з], [л],[н], [с], [т]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буквами ћ</w:t>
            </w:r>
            <w:r w:rsidRPr="005A30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э, о, у, а, о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A30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ы; 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написание слов с разделительным мягким знаком (ь) и разделительным твёрдым знаком (ъ), слов с сочетаниями </w:t>
            </w:r>
            <w:proofErr w:type="spell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њ</w:t>
            </w:r>
            <w:r w:rsidRPr="005A30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proofErr w:type="spellEnd"/>
            <w:r w:rsidRPr="005A30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A30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</w:t>
            </w:r>
            <w:proofErr w:type="spellEnd"/>
            <w:r w:rsidRPr="005A30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A30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њу</w:t>
            </w:r>
            <w:proofErr w:type="spellEnd"/>
            <w:r w:rsidRPr="005A30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чу, 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 с двойными согласными и др. </w:t>
            </w:r>
          </w:p>
          <w:p w:rsidR="004F46A8" w:rsidRPr="005A3043" w:rsidRDefault="004F46A8" w:rsidP="005A3043">
            <w:pPr>
              <w:spacing w:line="240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Морфемный состав в качестве самостоятельной темы изучается в 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классе. В 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классе предусматривается совершенствование знаний о составе слова в связи с изучением частей речи. В период изучения темы учащимися осваиваются понятия морфем:  корень, приставка, суффикс (словообразовательный, формообразующий); дети вооружаются умениями и навыками анализа слов по составу: находить в слове определённую морфему, подбирать к данному слову однокоренные слова с разными суффиксами, отличать формы одного и того же слова от однокоренных слов. Дети изучают простейшие случаи словообразования (суффиксальный, префиксальный, сложением основ). В результате словообразовательных и лексических упражнений идёт процесс обогащения активного словаря учащихся. Осознание роли  морфем в слове, а также семантического значения приставок и суффиксов будет содействовать формированию у школьников точности речи, а упражнения в анализе слов по морфологическому составу и упражнения в словообразовании станут средством развития логического мышления и речи учащихся.  </w:t>
            </w:r>
          </w:p>
          <w:p w:rsidR="004F46A8" w:rsidRPr="005A3043" w:rsidRDefault="004F46A8" w:rsidP="005A3043">
            <w:pPr>
              <w:spacing w:line="240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«Части речи» изучается с 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класса. В период изучения данной темы усваиваются  грамматические признаки слова,  т.е. слово познаётся как часть речи.  На базе частей речи изучаются имена существительные, имена прилагательные, глаголы; личные местоимения, числительные, наречия; даётся представление о  служебных частях речи: послелогах, союзах. Каждая часть речи изучается исходя из 4-х признаков: что обозначает </w:t>
            </w:r>
            <w:proofErr w:type="gram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слово</w:t>
            </w:r>
            <w:proofErr w:type="gram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; на какие вопросы отвечает; как изменяется слово; как употребляется в предложении, в тексте:</w:t>
            </w:r>
          </w:p>
          <w:p w:rsidR="004F46A8" w:rsidRPr="005A3043" w:rsidRDefault="004F46A8" w:rsidP="005A3043">
            <w:pPr>
              <w:spacing w:line="240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– имя существительное, изменение имён существительных по числам и падежам, простое и притяжательное склонение; роль существительного в предложении (главный и второстепенный член предложения);</w:t>
            </w:r>
          </w:p>
          <w:p w:rsidR="004F46A8" w:rsidRPr="005A3043" w:rsidRDefault="004F46A8" w:rsidP="005A3043">
            <w:pPr>
              <w:spacing w:line="240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– имя прилагательное, особенности употребления прилагательного с существительным, роль прилагательного в предложении (главный и второстепенный член предложения);</w:t>
            </w:r>
          </w:p>
          <w:p w:rsidR="004F46A8" w:rsidRPr="005A3043" w:rsidRDefault="004F46A8" w:rsidP="005A3043">
            <w:pPr>
              <w:spacing w:line="240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– глагол,   неопределённая форма глагола, отрицательная форма глагола; время, число,  лицо, спряжение (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), роль глагола в предложении (главный член предложения);</w:t>
            </w:r>
          </w:p>
          <w:p w:rsidR="004F46A8" w:rsidRPr="005A3043" w:rsidRDefault="004F46A8" w:rsidP="005A304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местоимения, личные местоимения, склонение личных местоимений, роль местоимений в предложении (главный, второстепенный член); </w:t>
            </w:r>
          </w:p>
          <w:p w:rsidR="004F46A8" w:rsidRPr="005A3043" w:rsidRDefault="004F46A8" w:rsidP="005A3043">
            <w:pPr>
              <w:spacing w:line="240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– числительное, количественное и порядковое числительное, простое и составное числительное, особенности употребления числительного с существительным, использование числительного для связи  предложений в тексте и частей текста;</w:t>
            </w:r>
          </w:p>
          <w:p w:rsidR="004F46A8" w:rsidRPr="005A3043" w:rsidRDefault="004F46A8" w:rsidP="005A3043">
            <w:pPr>
              <w:spacing w:line="240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– наречие, наречие места, времени, образа действия; роль наречия в предложении (второстепенный член предложения); использование наречий для связи  предложений в тексте и частей текста;</w:t>
            </w:r>
          </w:p>
          <w:p w:rsidR="004F46A8" w:rsidRPr="005A3043" w:rsidRDefault="004F46A8" w:rsidP="005A3043">
            <w:pPr>
              <w:spacing w:line="240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– послелог, союз, их роль в предложении.</w:t>
            </w:r>
          </w:p>
          <w:p w:rsidR="004F46A8" w:rsidRPr="005A3043" w:rsidRDefault="004F46A8" w:rsidP="005A3043">
            <w:pPr>
              <w:spacing w:line="240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процессе изучения частей речи на протяжении всех четырёх лет обучения родному языку в начальной школе учащиеся практикуются в правильном использовании частей речи в различных по интонации простых и сложных, распространённых и нераспространённых предложениях, в текстах-повествованиях, описаниях, рассуждениях. </w:t>
            </w:r>
          </w:p>
          <w:p w:rsidR="004F46A8" w:rsidRPr="005A3043" w:rsidRDefault="004F46A8" w:rsidP="005A3043">
            <w:pPr>
              <w:spacing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Таким образом, выбранные дидактические блоки затрагивают темы, способствующие формированию у школьников системы знаний в области лексико-грамматических разрядов слов, словообразования, фонетики и графики, синтаксического строя удмуртского языка, реализующиеся в единстве с речевым развитием ребёнка.  Системное изучение грамматики удмуртского языка, работа по формированию грамматических понятий вырабатывает у детей точность мысли и слова, развивает логическое и  теоретическое мышление, тем самым  реализует принцип развития мышления и речи на уроке. Последовательная работа по развитию речи учащихся  способствует активизации и развитию мыслительной деятельности школьников.</w:t>
            </w:r>
          </w:p>
          <w:p w:rsidR="004F46A8" w:rsidRPr="005A3043" w:rsidRDefault="004F46A8" w:rsidP="005A3043">
            <w:pPr>
              <w:shd w:val="clear" w:color="auto" w:fill="FFFFFF"/>
              <w:spacing w:before="195" w:after="195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начальной школе орфография не выделяется в качестве специального раздела программы. Орфографические правила рассматриваются в системе изучения фонетики, морфологии, </w:t>
            </w:r>
            <w:proofErr w:type="spellStart"/>
            <w:r w:rsidRPr="005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морфемики</w:t>
            </w:r>
            <w:proofErr w:type="spellEnd"/>
            <w:r w:rsidRPr="005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Формирование каллиграфического и быстрого письма происходит в процессе специальных упражнений, которые могут проводиться как часть урока удмуртского языка. Закрепление гигиенических навыков письма, развитие мелких мышц моторики и свободы движения руки, отработка правильного начертания букв, рациональных соединений, достижение ритмичности, плавности письма составляют задачи занятий по каллиграфии и решаются в системе работы над группами букв в порядке усложнения их начертания.</w:t>
            </w:r>
          </w:p>
          <w:p w:rsidR="004F46A8" w:rsidRPr="005A3043" w:rsidRDefault="004F46A8" w:rsidP="005A3043">
            <w:pPr>
              <w:spacing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требованиями ФГОС НОО программой предусмотрено целенаправленное формирование первичных навыков работы с информацией. В ходе освоения удмуртского языка формируются умения, связанные с информационной культурой: работать с учебной книгой, пользоваться словарями, справочниками. Школьники будут работать  с информацией, представленной в текстах, рисунках, таблицах, схемах, памятках. Они научатся анализировать, оценивать, представлять полученную информацию, создавать новую информацию: сообщения, письма, поздравительные открытки, небольшие сочинения.</w:t>
            </w:r>
          </w:p>
          <w:p w:rsidR="004F46A8" w:rsidRPr="005A3043" w:rsidRDefault="004F46A8" w:rsidP="005A3043">
            <w:pPr>
              <w:pageBreakBefore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Реализуя требования стандарта, программа предусматривает организацию проектной деятельности, которая способствует включению учащихся в активный познавательный процесс. Проектная деятельность предусмотрена во внеурочное время и позволяет закрепить, углубить, расширить полученные на уроках знания, создаёт условия для творческого развития детей, формирования универсальных учебных действий. </w:t>
            </w:r>
            <w:r w:rsidRPr="005A304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Подготовка</w:t>
            </w:r>
            <w:r w:rsidRPr="005A304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выполнению проекта, выполнение самого проекта (планирование работы,  распределение обязанностей, индивидуальное выполнение задания, обсуждение индивидуальных результатов в группе и т.д.), сообщение о результатах работы в группах, рефлексия - всё это имеет  </w:t>
            </w:r>
            <w:proofErr w:type="gram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важное значение</w:t>
            </w:r>
            <w:proofErr w:type="gram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формирования универсальных учебных действий.</w:t>
            </w:r>
          </w:p>
          <w:p w:rsidR="004F46A8" w:rsidRPr="005A3043" w:rsidRDefault="004F46A8" w:rsidP="005A304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5A30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Описание места учебного предмета в учебном плане</w:t>
            </w:r>
          </w:p>
          <w:p w:rsidR="004F46A8" w:rsidRPr="005A3043" w:rsidRDefault="004F46A8" w:rsidP="005A304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федеральным базисным учебным планом курс родного (удмуртского) языка и литературы  изучается с 1 по 4 класс по 3 часа в неделю,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.- 99 ч, 2-4кл.- по 102 ч. Общий объём учебного времени составляет 405 часов.</w:t>
            </w:r>
          </w:p>
          <w:p w:rsidR="004F46A8" w:rsidRPr="005A3043" w:rsidRDefault="004F46A8" w:rsidP="005A3043">
            <w:pPr>
              <w:pageBreakBefore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46A8" w:rsidRPr="005A3043" w:rsidRDefault="004F46A8" w:rsidP="005A3043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Личностные, </w:t>
            </w:r>
            <w:proofErr w:type="spellStart"/>
            <w:r w:rsidRPr="005A30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5A30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предметные результаты освоения учебного предмета </w:t>
            </w:r>
          </w:p>
          <w:p w:rsidR="004F46A8" w:rsidRPr="005A3043" w:rsidRDefault="004F46A8" w:rsidP="005A3043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1,2 классы</w:t>
            </w:r>
          </w:p>
          <w:p w:rsidR="004F46A8" w:rsidRPr="005A3043" w:rsidRDefault="004F46A8" w:rsidP="005A30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Личностными результатами изучения предмета «Родной  язык» являются следующие умения:</w:t>
            </w:r>
          </w:p>
          <w:p w:rsidR="004F46A8" w:rsidRPr="005A3043" w:rsidRDefault="004F46A8" w:rsidP="005A3043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осознавать роль языка и речи в жизни людей; </w:t>
            </w:r>
          </w:p>
          <w:p w:rsidR="004F46A8" w:rsidRPr="005A3043" w:rsidRDefault="004F46A8" w:rsidP="005A3043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 выражать свои эмоции; </w:t>
            </w:r>
          </w:p>
          <w:p w:rsidR="004F46A8" w:rsidRPr="005A3043" w:rsidRDefault="004F46A8" w:rsidP="005A3043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эмоции других людей, сочувствовать, сопереживать; </w:t>
            </w:r>
          </w:p>
          <w:p w:rsidR="004F46A8" w:rsidRPr="005A3043" w:rsidRDefault="004F46A8" w:rsidP="005A3043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своё отношение</w:t>
            </w:r>
            <w:proofErr w:type="gramEnd"/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героям прочитанных произведений, к их поступкам. Средство достижения этих результатов – тексты литературных произведений из Букваря и учебников «</w:t>
            </w:r>
            <w:proofErr w:type="spellStart"/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Анай</w:t>
            </w:r>
            <w:proofErr w:type="spellEnd"/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кыл</w:t>
            </w:r>
            <w:proofErr w:type="spellEnd"/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4F46A8" w:rsidRPr="005A3043" w:rsidRDefault="004F46A8" w:rsidP="005A30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3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Метапредметными</w:t>
            </w:r>
            <w:proofErr w:type="spellEnd"/>
            <w:r w:rsidRPr="005A3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результатами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изучения курса «Родной  язык» является формирование универсальных учебных действий (УУД).</w:t>
            </w:r>
          </w:p>
          <w:p w:rsidR="004F46A8" w:rsidRPr="005A3043" w:rsidRDefault="004F46A8" w:rsidP="005A30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Регулятивные УУД:</w:t>
            </w:r>
          </w:p>
          <w:p w:rsidR="004F46A8" w:rsidRPr="005A3043" w:rsidRDefault="004F46A8" w:rsidP="005A3043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 и формулировать цель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на уроке с помощью учителя; </w:t>
            </w:r>
          </w:p>
          <w:p w:rsidR="004F46A8" w:rsidRPr="005A3043" w:rsidRDefault="004F46A8" w:rsidP="005A3043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проговаривать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последовательность действий на уроке; </w:t>
            </w:r>
          </w:p>
          <w:p w:rsidR="004F46A8" w:rsidRPr="005A3043" w:rsidRDefault="004F46A8" w:rsidP="005A3043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</w:t>
            </w: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высказывать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своё предположение (версию) на основе работы с материалом учебника; </w:t>
            </w:r>
          </w:p>
          <w:p w:rsidR="004F46A8" w:rsidRPr="005A3043" w:rsidRDefault="004F46A8" w:rsidP="005A3043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</w:t>
            </w: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работать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предложенному учителем плану </w:t>
            </w:r>
          </w:p>
          <w:p w:rsidR="004F46A8" w:rsidRPr="005A3043" w:rsidRDefault="004F46A8" w:rsidP="005A30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Средством формирования </w:t>
            </w:r>
            <w:proofErr w:type="gramStart"/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регулятивных</w:t>
            </w:r>
            <w:proofErr w:type="gramEnd"/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УУД служат технология продуктивного чтения и проблемно-диалогическая технология.</w:t>
            </w:r>
          </w:p>
          <w:p w:rsidR="004F46A8" w:rsidRPr="005A3043" w:rsidRDefault="004F46A8" w:rsidP="005A30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 УУД:</w:t>
            </w:r>
          </w:p>
          <w:p w:rsidR="004F46A8" w:rsidRPr="005A3043" w:rsidRDefault="004F46A8" w:rsidP="005A3043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ориентироваться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учебнике (на развороте, в оглавлении, в условных обозначениях); </w:t>
            </w:r>
          </w:p>
          <w:p w:rsidR="004F46A8" w:rsidRPr="005A3043" w:rsidRDefault="004F46A8" w:rsidP="005A3043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находить ответы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в тексте, иллюстрациях; </w:t>
            </w:r>
          </w:p>
          <w:p w:rsidR="004F46A8" w:rsidRPr="005A3043" w:rsidRDefault="004F46A8" w:rsidP="005A3043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делать выводы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совместной работы класса и учителя; </w:t>
            </w:r>
          </w:p>
          <w:p w:rsidR="004F46A8" w:rsidRPr="005A3043" w:rsidRDefault="004F46A8" w:rsidP="005A3043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преобразовывать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из одной формы в другую: подробно </w:t>
            </w: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пересказывать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небольшие тексты. </w:t>
            </w:r>
          </w:p>
          <w:p w:rsidR="004F46A8" w:rsidRPr="005A3043" w:rsidRDefault="004F46A8" w:rsidP="005A30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Средством формирования познавательных УУД служат тексты учебников и их методический аппарат, обеспечивающие формирование функциональной грамотности (первичных навыков работы с информацией).</w:t>
            </w:r>
          </w:p>
          <w:p w:rsidR="004F46A8" w:rsidRPr="005A3043" w:rsidRDefault="004F46A8" w:rsidP="005A30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Коммуникативные УУД:</w:t>
            </w:r>
          </w:p>
          <w:p w:rsidR="004F46A8" w:rsidRPr="005A3043" w:rsidRDefault="004F46A8" w:rsidP="005A3043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оформлять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мысли в устной и письменной форме (на уровне предложения или небольшого текста); </w:t>
            </w:r>
          </w:p>
          <w:p w:rsidR="004F46A8" w:rsidRPr="005A3043" w:rsidRDefault="004F46A8" w:rsidP="005A3043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слушать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речь других; </w:t>
            </w:r>
          </w:p>
          <w:p w:rsidR="004F46A8" w:rsidRPr="005A3043" w:rsidRDefault="004F46A8" w:rsidP="005A3043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выразительно читать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пересказывать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текст; </w:t>
            </w:r>
          </w:p>
          <w:p w:rsidR="004F46A8" w:rsidRPr="005A3043" w:rsidRDefault="004F46A8" w:rsidP="005A3043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договариваться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одноклассниками совместно с учителем о правилах поведения и общения и следовать им; </w:t>
            </w:r>
          </w:p>
          <w:p w:rsidR="004F46A8" w:rsidRPr="005A3043" w:rsidRDefault="004F46A8" w:rsidP="005A3043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учиться </w:t>
            </w: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работать в паре, группе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выполнять различные роли (лидера, исполнителя). </w:t>
            </w:r>
          </w:p>
          <w:p w:rsidR="004F46A8" w:rsidRPr="005A3043" w:rsidRDefault="004F46A8" w:rsidP="005A30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Средством формирования коммуникативных УУД служит технология продуктивного чтения и организация работы в парах и малых группах.</w:t>
            </w:r>
          </w:p>
          <w:p w:rsidR="004F46A8" w:rsidRPr="005A3043" w:rsidRDefault="004F46A8" w:rsidP="005A30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Предметными результатами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изучения курса «Родной  язык» является  </w:t>
            </w:r>
            <w:proofErr w:type="spellStart"/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следующих умений:</w:t>
            </w:r>
          </w:p>
          <w:p w:rsidR="004F46A8" w:rsidRPr="005A3043" w:rsidRDefault="004F46A8" w:rsidP="005A30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Ученик научится:</w:t>
            </w:r>
          </w:p>
          <w:p w:rsidR="004F46A8" w:rsidRPr="005A3043" w:rsidRDefault="004F46A8" w:rsidP="005A304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отличать текст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набора предложений, записанных как текст; </w:t>
            </w:r>
          </w:p>
          <w:p w:rsidR="004F46A8" w:rsidRPr="005A3043" w:rsidRDefault="004F46A8" w:rsidP="005A304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осмысленно, правильно </w:t>
            </w: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читать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целыми словами; </w:t>
            </w:r>
          </w:p>
          <w:p w:rsidR="004F46A8" w:rsidRPr="005A3043" w:rsidRDefault="004F46A8" w:rsidP="005A304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отвечать на вопросы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учителя по содержанию прочитанного; </w:t>
            </w:r>
          </w:p>
          <w:p w:rsidR="004F46A8" w:rsidRPr="005A3043" w:rsidRDefault="004F46A8" w:rsidP="005A304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5A3043" w:rsidRDefault="004F46A8" w:rsidP="005A304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составлять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рассказ по картинке с помощью взрослых; </w:t>
            </w:r>
          </w:p>
          <w:p w:rsidR="004F46A8" w:rsidRPr="005A3043" w:rsidRDefault="004F46A8" w:rsidP="005A304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звуки, из которых состоит слово (гласные – ударный, безударные; согласные – звонкие, глухие, парные и непарные, твёрдые, мягкие, парные и непарные); не смешивать понятия «звук» и «буква»; делить слово на слоги, ставить ударение; </w:t>
            </w:r>
            <w:proofErr w:type="gramEnd"/>
          </w:p>
          <w:p w:rsidR="004F46A8" w:rsidRPr="005A3043" w:rsidRDefault="004F46A8" w:rsidP="005A304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обозначать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мягкость согласных звуков на письме; </w:t>
            </w:r>
          </w:p>
          <w:p w:rsidR="004F46A8" w:rsidRPr="005A3043" w:rsidRDefault="004F46A8" w:rsidP="005A304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букв и звуков в слове; </w:t>
            </w:r>
          </w:p>
          <w:p w:rsidR="004F46A8" w:rsidRPr="005A3043" w:rsidRDefault="004F46A8" w:rsidP="005A304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большую букву в начале предложения, в именах и фамилиях; </w:t>
            </w:r>
          </w:p>
          <w:p w:rsidR="004F46A8" w:rsidRPr="005A3043" w:rsidRDefault="004F46A8" w:rsidP="005A304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ставить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пунктуационные знаки конца предложения; </w:t>
            </w:r>
          </w:p>
          <w:p w:rsidR="004F46A8" w:rsidRPr="005A3043" w:rsidRDefault="004F46A8" w:rsidP="005A304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списывать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печатного образца и </w:t>
            </w: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диктовку слова и небольшие предложения, используя правильные начертания букв, соединения; </w:t>
            </w:r>
          </w:p>
          <w:p w:rsidR="004F46A8" w:rsidRPr="005A3043" w:rsidRDefault="004F46A8" w:rsidP="005A304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находить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корень в группе доступных однокоренных слов. </w:t>
            </w:r>
          </w:p>
          <w:p w:rsidR="004F46A8" w:rsidRPr="005A3043" w:rsidRDefault="004F46A8" w:rsidP="005A30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Ученик получит возможность научиться:</w:t>
            </w:r>
          </w:p>
          <w:p w:rsidR="004F46A8" w:rsidRPr="005A3043" w:rsidRDefault="004F46A8" w:rsidP="005A304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воспринимать на слух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тексты в исполнении учителя, учащихся; </w:t>
            </w:r>
          </w:p>
          <w:p w:rsidR="004F46A8" w:rsidRPr="005A3043" w:rsidRDefault="004F46A8" w:rsidP="005A304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осознанно, правильно, выразительно </w:t>
            </w: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читать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целыми словами; </w:t>
            </w:r>
          </w:p>
          <w:p w:rsidR="004F46A8" w:rsidRPr="005A3043" w:rsidRDefault="004F46A8" w:rsidP="005A304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звуки в слове, </w:t>
            </w: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делить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на слоги, </w:t>
            </w: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ставить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ударение, </w:t>
            </w: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ударный</w:t>
            </w:r>
            <w:proofErr w:type="gramEnd"/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безударные слоги; </w:t>
            </w:r>
          </w:p>
          <w:p w:rsidR="004F46A8" w:rsidRPr="005A3043" w:rsidRDefault="004F46A8" w:rsidP="005A304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делить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на части для переноса; </w:t>
            </w:r>
          </w:p>
          <w:p w:rsidR="004F46A8" w:rsidRPr="005A3043" w:rsidRDefault="004F46A8" w:rsidP="005A304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производить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звуко-буквенный</w:t>
            </w:r>
            <w:proofErr w:type="spellEnd"/>
            <w:proofErr w:type="gramEnd"/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слов и соотносить количество звуков и букв в доступных двусложных словах; </w:t>
            </w:r>
          </w:p>
          <w:p w:rsidR="004F46A8" w:rsidRPr="005A3043" w:rsidRDefault="004F46A8" w:rsidP="005A304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видеть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опасные места в словах, видеть в словах изученные орфограммы;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 без ошибок</w:t>
            </w:r>
            <w:r w:rsidRPr="005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большую букву в именах, отчествах, фамилиях людей, кличках животных, географических названиях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3-й класс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Личностными результатами изучения предмета «Удмуртский  язык» являются следующие умения: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осознавать роль языка и речи в жизни людей;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эмоционально «проживать» текст, выражать свои эмоции;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эмоции других людей, сочувствовать, сопереживать;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обращать внимание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Средством достижения этих результатов служат тексты учебника.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Метапредметными</w:t>
            </w:r>
            <w:proofErr w:type="spell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результатами изучения курса «Родной  язык» является формирование универсальных учебных действий (УУД).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 УУД: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и формулировать цель деятельности на уроке с помощью учителя;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проговаривать последовательность действий на уроке;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учиться высказывать своё предположение (версию) на основе работы с материалом учебника; учиться работать по предложенному учителем плану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Средством формирования </w:t>
            </w:r>
            <w:proofErr w:type="gram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регулятивных</w:t>
            </w:r>
            <w:proofErr w:type="gram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УУД служит проблемно-диалогическая технология.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 УУД: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ориентироваться в учебнике (на развороте, в оглавлении, в условных обозначениях); в словаре;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ответы на вопросы в тексте, иллюстрациях;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делать выводы в результате совместной работы класса и учителя;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преобразовывать информацию из одной формы в другую: подробно пересказывать небольшие тексты.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 УУД: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оформлять свои мысли в устной и письменной форме (на уровне предложения или небольшого текста);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слушать и понимать речь других; пользоваться приёмами слушания: фиксировать тему (заголовок), ключевые слова;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выразительно читать и пересказывать текст;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договариваться с одноклассниками совместно с учителем о правилах поведения и общения оценки и самооценки и следовать им;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учиться работать в паре, группе; выполнять различные роли (лидера, исполнителя).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Средством формирования коммуникативных УУД служат проблемно-диалогическая технология и организация работы в парах и малых группах.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Предметными результатами изучения курса «</w:t>
            </w:r>
            <w:proofErr w:type="spell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Удмуртскийй</w:t>
            </w:r>
            <w:proofErr w:type="spell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язык» является </w:t>
            </w:r>
            <w:proofErr w:type="spell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следующих умений: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Ученик научится: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воспринимать на слух тексты в исполнении учителя, учащихся;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осознанно, правильно, выразительно читать целыми словами;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смысл заглавия текста; выбирать наиболее подходящее заглавие из данных; самостоятельно озаглавливать текст;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делить текст на части, озаглавливать части;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подробно и выборочно пересказывать текст;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правильно называть звуки в слове, делить слова на слоги, ставить ударение, различать </w:t>
            </w:r>
            <w:proofErr w:type="gram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ударный</w:t>
            </w:r>
            <w:proofErr w:type="gram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безударные слоги;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делить слова на части для переноса;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производить </w:t>
            </w:r>
            <w:proofErr w:type="spellStart"/>
            <w:proofErr w:type="gram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 слов и соотносить количество звуков и букв в доступных двусложных словах;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правильно списывать слова, предложения, текст, проверять </w:t>
            </w:r>
            <w:proofErr w:type="gram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написанное</w:t>
            </w:r>
            <w:proofErr w:type="gram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сравнивая с образцом;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писать под диктовку слова, предложения, текст из 30–40 слов, писать на слух без ошибок слова, где произношение и написание совпадают;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видеть опасные места в словах, видеть в словах изученные орфограммы;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писать без ошибок большую букву в именах, отчествах, фамилиях людей, кличках животных, географических названиях; ь для обозначения мягкости согласных на конце и в середине слова; слова с непроверяемыми написаниями, определённые программой; графически объяснять выбор написаний в словах с изученными орфограммами;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и исправлять орфографические ошибки на изученные правила;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обращать внимание на особенности употребления слов;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ставить вопросы к словам в предложении; видеть слова, называющие, о ком или о чём говорится в предложении и что говорится;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предложения из слов, предложения на заданную тему;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предполагать по заглавию, иллюстрации и ключевым словам содержание текста; отвечать на вопросы учителя по ходу чтения и на вопросы ко всему тексту после его чтения; выбирать подходящее заглавие к тексту из ряда данных;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небольшой текст (4–5 предложений) по картинке или на заданную тему с помощью учителя и записывать его.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Ученики должны сделать первый шаг в осознании себя носителями языка, почувствовать интерес к его изучению и осознать смысл этого изучения: родной язык необходимо изучать, чтобы лучше, успешнее им пользоваться при общении с другими людьми, чтобы понимать других и самому быть понятым.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Ученик получит возможность научиться: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правильно списывать слова, предложения, текст, проверять </w:t>
            </w:r>
            <w:proofErr w:type="gram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написанное</w:t>
            </w:r>
            <w:proofErr w:type="gram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; писать под диктовку текст с изученными орфограмма, правильно переносить слова с удвоенными буквами.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разбирать предложения по членам, выделять подлежащее и сказуемое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слове окончание и основу, составлять предложения из слов в начальной форме (ставить слова в нужную форму), образовывать слова с помощью суффиксов и приставок; подбирать однокоренные слова, в том числе с чередующимися согласными в корне; разбирать по составу доступ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4-й класс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Личностными результатами изучения предмета «Удмуртский  язык» являются следующие умения и качества: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эмоциональность; умение осознавать и определять (называть) свои эмоции;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эмпатия</w:t>
            </w:r>
            <w:proofErr w:type="spell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умение осознавать и определять эмоции других людей; сочувствовать другим людям, сопереживать;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чувство </w:t>
            </w:r>
            <w:proofErr w:type="gram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прекрасного</w:t>
            </w:r>
            <w:proofErr w:type="gram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умение чувствовать красоту и выразительность речи, стремиться к совершенствованию собственной речи;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любовь и уважение к Отечеству, его языку, культуре;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интерес к чтению, к ведению диалога с автором текста; потребность в чтении;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интерес к письму, к созданию собственных текстов, к письменной форме общения;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интерес к изучению языка;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осознание ответственности за произнесённое и написанное слово.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Метапредметными</w:t>
            </w:r>
            <w:proofErr w:type="spell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результатами изучения курса «Родной  язык» является формирование универсальных учебных действий (УУД).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 УУД: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формулировать тему и цели урока;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план решения учебной проблемы совместно с учителем;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работать по плану, сверяя свои действия с целью, корректировать свою деятельность;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Средством формирования регулятивных УУД служит технология продуктивного чтения и технология оценивания образовательных достижений (учебных успехов).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 УУД: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вычитывать все виды текстовой информации: </w:t>
            </w:r>
            <w:proofErr w:type="spell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фактуальную</w:t>
            </w:r>
            <w:proofErr w:type="spell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подтекстовую</w:t>
            </w:r>
            <w:proofErr w:type="spell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концептуальную</w:t>
            </w:r>
            <w:proofErr w:type="gram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пользоваться разными видами чтения: изучающим, просмотровым, ознакомительным;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извлекать информацию, представленную в разных формах (сплошной текст; </w:t>
            </w:r>
            <w:proofErr w:type="spell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несплошной</w:t>
            </w:r>
            <w:proofErr w:type="spell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 – иллюстрация, таблица, схема);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перерабатывать и преобразовывать информацию из одной формы в другую (составлять план, таблицу, схему);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пользоваться словарями, справочниками;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устанавливать причинно-следственные связи;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строить рассуждения;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Средством развития </w:t>
            </w:r>
            <w:proofErr w:type="gram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познавательных</w:t>
            </w:r>
            <w:proofErr w:type="gram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УУД служат тексты учебника и его методический аппарат; технология продуктивного чтения.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 УУД: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оформлять свои мысли в устной и письменной форме с учётом речевой ситуации;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адекватно использовать речевые средства для решения различных коммуникативных задач; владеть монологической и диалогической формами речи.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высказывать и обосновывать свою точку зрения;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слушать и слышать других, пытаться принимать иную точку зрения, быть готовым корректировать свою точку зрения;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договариваться и приходить к общему решению в совместной деятельности;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задавать вопросы.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Предметными результатами изучения курса «Удмуртский  язык» является </w:t>
            </w:r>
            <w:proofErr w:type="spell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следующих умений: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Ученик научится: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воспринимать на слух тексты в исполнении учителя, учащихся;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осознанно, правильно, выразительно читать вслух;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прогнозировать содержание текста по заглавию, ключевым словам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производить </w:t>
            </w:r>
            <w:proofErr w:type="spellStart"/>
            <w:proofErr w:type="gram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 доступных слов;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правильно списывать слова, предложения, текст, проверять написанное; писать под диктовку текст с изученными орфограммами и </w:t>
            </w:r>
            <w:proofErr w:type="spell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пунктограммами</w:t>
            </w:r>
            <w:proofErr w:type="spell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(объёмом 55–60 слов), правильно переносить слова с удвоенными буквами</w:t>
            </w:r>
            <w:proofErr w:type="gram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находить в слове окончание и основу, составлять предложения из слов в начальной форме (ставить слова в нужную форму), образовывать слова с помощью суффиксов и приставок; подбирать однокоренные слова, в том числе с чередующимися согласными в корне; разбирать по составу доступные слова; выделять два корня в сложных словах;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имена существительные, имена прилагательные, личные местоимения, 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глаголы; производить морфологический разбор этих частей речи в объёме программы;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вид предложения по цели высказывания и интонации, правильно произносить предложения с восклицательной и невосклицательной интонацией, с интонацией перечисления;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разбирать предложения по членам, выделять подлежащее и сказуемое, ставить вопросы к второстепенным членам, определять, какие из них относятся к подлежащему, какие к сказуемому; выделять из предложения сочетания слов, связанных между собой;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видеть в предложении однородные члены, ставить запятую в предложениях с однородными членами (без союзов, c одиночным союзом и);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предложения с однородными членами, употреблять их в речи;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осознавать важность орфографически-грамотного письма и роль знаков препинания в письменном общении;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 художественные тексты учебника, осмысливая их до чтения, во время чтения и после чтения (с помощью учителя), делить текст на части с опорой на абзацы, озаглавливать части текста, составлять простой план, пересказывать текст по плану;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 и понимать учебно-научные тексты (определять количество частей, задавать вопрос к каждой части, составлять план, пересказывать по плану);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письменно пересказывать текст (писать подробное изложение доступного текста).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Учащиеся должны осмысленно относиться к изучению родного языка, сознательно наблюдать за своей речью, стремиться к употреблению в собственной речи изученных конструкций, слов, к совершенствованию своей речи.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Ученик получит возможность научиться: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производить фонетический разбор, разбор по составу, морфологический разбор доступных слов;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пользоваться толковым словарём; практически различать многозначные слова, видеть в тексте синонимы и антонимы, подбирать синонимы и антонимы к данным словам;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разбирать доступные слова по составу; подбирать однокоренные слова, образовывать существительные и прилагательные с помощью суффиксов, глаголы с помощью приставок;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воспринимать на слух высказывания, выделять на слух тему текста, ключевые слова; 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на грамматическую и иную тему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Выпускник получит возможность научиться: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- свободно пользоваться алфавитом при работе со словарем, не смешивать звуки и буквы;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-правильно произносить употребительные слова изученных частей речи, пользоваться орфоэпическим словарем</w:t>
            </w:r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- пользоваться толковым словарем, толковать лексическое значение</w:t>
            </w:r>
            <w:proofErr w:type="gram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4F46A8" w:rsidRPr="005A3043" w:rsidRDefault="004F46A8" w:rsidP="005A304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- выделять словосочетание в предложении, определять грамматическую основу предложения, производить синтаксический разбор предложения.</w:t>
            </w:r>
          </w:p>
          <w:p w:rsidR="004F46A8" w:rsidRPr="005A3043" w:rsidRDefault="004F46A8" w:rsidP="005A3043">
            <w:pPr>
              <w:tabs>
                <w:tab w:val="left" w:pos="1512"/>
              </w:tabs>
              <w:spacing w:line="240" w:lineRule="auto"/>
              <w:ind w:right="-111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Программа обеспечивает достижение выпускниками начальной школы определённых личностных, </w:t>
            </w:r>
            <w:proofErr w:type="spellStart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предметных результатов. </w:t>
            </w:r>
          </w:p>
          <w:p w:rsidR="004F46A8" w:rsidRPr="005A3043" w:rsidRDefault="004F46A8" w:rsidP="005A3043">
            <w:pPr>
              <w:tabs>
                <w:tab w:val="left" w:pos="1512"/>
              </w:tabs>
              <w:spacing w:line="240" w:lineRule="auto"/>
              <w:ind w:right="-111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Личностные результаты</w:t>
            </w:r>
          </w:p>
          <w:p w:rsidR="004F46A8" w:rsidRPr="005A3043" w:rsidRDefault="004F46A8" w:rsidP="005A3043">
            <w:pPr>
              <w:tabs>
                <w:tab w:val="left" w:pos="1512"/>
              </w:tabs>
              <w:spacing w:line="240" w:lineRule="auto"/>
              <w:ind w:right="-111" w:firstLine="567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>В результате изучения курса «Удмуртский язык» обучающиеся на уровне начального общего образования научатся осознавать родной язык как основное средство человеческого общения и явление национальной культуры. У них начнет формироваться позитивное эмоционально-ценностное отношение к родному языку, стремление к их грамотному использованию. Родной язык станет для учеников средством развития их мышления, воображения, интеллектуальных и творческих способностей.</w:t>
            </w:r>
          </w:p>
          <w:p w:rsidR="004F46A8" w:rsidRPr="005A3043" w:rsidRDefault="004F46A8" w:rsidP="005A3043">
            <w:pPr>
              <w:widowControl w:val="0"/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>У выпускника будут сформированы:</w:t>
            </w:r>
          </w:p>
          <w:p w:rsidR="004F46A8" w:rsidRPr="005A3043" w:rsidRDefault="004F46A8" w:rsidP="005A3043">
            <w:pPr>
              <w:tabs>
                <w:tab w:val="left" w:pos="1512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 чувство гордости за свою малую и большую Родину, осознание своей этнической и российской гражданской идентичности</w:t>
            </w:r>
            <w:r w:rsidRPr="005A304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;</w:t>
            </w:r>
          </w:p>
          <w:p w:rsidR="004F46A8" w:rsidRPr="005A3043" w:rsidRDefault="004F46A8" w:rsidP="005A3043">
            <w:pPr>
              <w:tabs>
                <w:tab w:val="left" w:pos="1512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  уважительное отношение к иному мнению, истории и культуре других народов, формирование ценностей многонационального российского общества; становление гуманистических и демократических ценностных ориентаций;</w:t>
            </w:r>
          </w:p>
          <w:p w:rsidR="004F46A8" w:rsidRPr="005A3043" w:rsidRDefault="004F46A8" w:rsidP="005A3043">
            <w:pPr>
              <w:tabs>
                <w:tab w:val="left" w:pos="1512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–этические чувства (доброжелательность, отзывчивость, понимание чу</w:t>
            </w:r>
            <w:proofErr w:type="gramStart"/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вств  др</w:t>
            </w:r>
            <w:proofErr w:type="gramEnd"/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угих людей и сопереживания им);</w:t>
            </w:r>
          </w:p>
          <w:p w:rsidR="004F46A8" w:rsidRPr="005A3043" w:rsidRDefault="004F46A8" w:rsidP="005A3043">
            <w:pPr>
              <w:tabs>
                <w:tab w:val="left" w:pos="1512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–уважительное отношение к родному языку, к истории и культуре своего народа;</w:t>
            </w:r>
          </w:p>
          <w:p w:rsidR="004F46A8" w:rsidRPr="005A3043" w:rsidRDefault="004F46A8" w:rsidP="005A3043">
            <w:pPr>
              <w:tabs>
                <w:tab w:val="left" w:pos="1512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положительное отношение к школе и к учебной деятельности;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>–</w:t>
            </w: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мотивация к изучению родного языка – государственного языка республики; </w:t>
            </w: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>учебно-познавательный интерес к учебному материалу.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Выпускник получит возможность для формирования: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i/>
                <w:sz w:val="24"/>
                <w:szCs w:val="24"/>
              </w:rPr>
              <w:t>– учебно-познавательного интереса к новому учебному материалу и способам решения новой языковой задачи, что заложит основы успешной учебной деятельности при продолжении изучения курса  родного языка на следующем уровне образования;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– внутренней позиции обучающегося на уровне положительного отношения к обучению в школе, понимания необходимости изучения родного языка. 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– выраженной устойчивой учебно-познавательной мотивации учения.</w:t>
            </w:r>
          </w:p>
          <w:p w:rsidR="004F46A8" w:rsidRPr="005A3043" w:rsidRDefault="004F46A8" w:rsidP="005A3043">
            <w:pPr>
              <w:shd w:val="clear" w:color="auto" w:fill="FFFFFF"/>
              <w:tabs>
                <w:tab w:val="left" w:pos="6379"/>
              </w:tabs>
              <w:spacing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F46A8" w:rsidRPr="005A3043" w:rsidRDefault="004F46A8" w:rsidP="005A3043">
            <w:pPr>
              <w:shd w:val="clear" w:color="auto" w:fill="FFFFFF"/>
              <w:tabs>
                <w:tab w:val="left" w:pos="6379"/>
              </w:tabs>
              <w:spacing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spellStart"/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 xml:space="preserve"> результаты</w:t>
            </w:r>
          </w:p>
          <w:p w:rsidR="004F46A8" w:rsidRPr="005A3043" w:rsidRDefault="004F46A8" w:rsidP="005A3043">
            <w:pPr>
              <w:shd w:val="clear" w:color="auto" w:fill="FFFFFF"/>
              <w:spacing w:line="240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важнейшими универсальными учебными действиями (УУД): </w:t>
            </w:r>
            <w:r w:rsidRPr="005A304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регулятивными, познавательными, коммуникативными.</w:t>
            </w:r>
          </w:p>
          <w:p w:rsidR="004F46A8" w:rsidRPr="005A3043" w:rsidRDefault="004F46A8" w:rsidP="005A3043">
            <w:pPr>
              <w:shd w:val="clear" w:color="auto" w:fill="FFFFFF"/>
              <w:spacing w:line="240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Регулятивные универсальные учебные действия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>В процессе изучения родного языка выпускник научится:</w:t>
            </w:r>
          </w:p>
          <w:p w:rsidR="004F46A8" w:rsidRPr="005A3043" w:rsidRDefault="004F46A8" w:rsidP="005A3043">
            <w:pPr>
              <w:tabs>
                <w:tab w:val="num" w:pos="0"/>
              </w:tabs>
              <w:spacing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lastRenderedPageBreak/>
              <w:t>– принимать и сохранять учебную задачу;</w:t>
            </w:r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F46A8" w:rsidRPr="005A3043" w:rsidRDefault="004F46A8" w:rsidP="005A3043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–формулировать цели деятельности, планировать её, осуществлять самоконтроль, </w:t>
            </w:r>
            <w:proofErr w:type="spellStart"/>
            <w:r w:rsidRPr="005A30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самокоррекцию</w:t>
            </w:r>
            <w:proofErr w:type="spellEnd"/>
            <w:r w:rsidRPr="005A30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; оценивать выполненные действия; рефлексировать;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>– работать  в сотрудничестве с учителем и учащимися;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>– адекватно воспринимать предложения и оценку учителей, товарищей, родителей и других людей;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– 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результата. 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Выпускник получит возможность научиться: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– в сотрудничестве с учителем ставить новые учебные задачи;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– самостоятельно учитывать выделенные учителем ориентиры действия в новом учебном материале;</w:t>
            </w:r>
          </w:p>
          <w:p w:rsidR="004F46A8" w:rsidRPr="005A3043" w:rsidRDefault="004F46A8" w:rsidP="005A3043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– самостоятельно адекватно контролировать и оценивать правильность выполнения действия и вносить необходимые коррективы в </w:t>
            </w:r>
            <w:proofErr w:type="gramStart"/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  <w:t>исполнение</w:t>
            </w:r>
            <w:proofErr w:type="gramEnd"/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как по ходу его реализации, так и в конце действия.</w:t>
            </w:r>
          </w:p>
          <w:p w:rsidR="004F46A8" w:rsidRPr="005A3043" w:rsidRDefault="004F46A8" w:rsidP="005A3043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4F46A8" w:rsidRPr="005A3043" w:rsidRDefault="004F46A8" w:rsidP="005A3043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@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@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Познавательные универсальные учебные действия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>В процессе изучения родного языка выпускник научится: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>– использовать язык с целью поиска необходимой информации в различных источниках для выполнения учебных заданий (в учебниках, энциклопедиях, словарях, справочниках, Интернете);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t>– уметь работать со схемами, таблицами, рисунками  и умение составлять их самим;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>– осуществлять запись выборочной информации об окружающем мире, родном крае, о себе, семье, друзьях и т.п., в том числе с помощью инструментов ИКТ; строить сообщения в устной и письменной форме;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– в объеме содержания курса наблюдать и находить, характеризовать, сравнивать, классифицировать такие языковые единицы, как звук, буква, часть слова, часть речи, член предложения, простое и сложное предложение; осуществлять анализ изучаемых объектов с выделением существенных и несущественных признаков; осуществлять синтез как составление целого из частей; 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>– обучиться основам смыслового восприятия художественных и познавательных текстов, выделять существенную информацию из сообщений разных видов текстов;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Выпускник получит возможность научиться: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– осуществлять поиск информации с использованием ресурсов библиотек и Интернета;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– записывать нужную информацию с помощью инструментов ИКТ;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i/>
                <w:iCs/>
                <w:spacing w:val="-4"/>
                <w:sz w:val="24"/>
                <w:szCs w:val="24"/>
              </w:rPr>
              <w:t>– строить сообщения в устной и письменной форме</w:t>
            </w:r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;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– осуществлять наблюдение, сравнение, классификацию, самостоятельно выбирая основания и критерии для указанных логических операций;  на основе логических операций делать обобщения, выводы, умозаключения.</w:t>
            </w:r>
          </w:p>
          <w:p w:rsidR="004F46A8" w:rsidRPr="005A3043" w:rsidRDefault="004F46A8" w:rsidP="005A3043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4F46A8" w:rsidRPr="005A3043" w:rsidRDefault="004F46A8" w:rsidP="005A3043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@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A3043">
              <w:rPr>
                <w:rFonts w:ascii="Times New Roman" w:eastAsia="@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Коммуникативные универсальные учебные действия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У выпускников, освоивших основную образовательную программу начального общего образования,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удмуртского литературного языка (орфоэпических, лексических, грамматических) и правилах речевого этикета.  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>Выпускник научится:</w:t>
            </w:r>
          </w:p>
          <w:p w:rsidR="004F46A8" w:rsidRPr="005A3043" w:rsidRDefault="004F46A8" w:rsidP="005A3043">
            <w:pPr>
              <w:widowControl w:val="0"/>
              <w:tabs>
                <w:tab w:val="left" w:pos="142"/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lastRenderedPageBreak/>
              <w:t>– использовать речевые средства для решения различных коммуникативных задач, строить монологическое высказывание, владеть диалогической формой коммуникации;</w:t>
            </w:r>
            <w:r w:rsidRPr="005A30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вступать в учебный диалог с учителем, одноклассниками, участвовать в общей беседе, соблюдая правила речевого поведения;</w:t>
            </w:r>
          </w:p>
          <w:p w:rsidR="004F46A8" w:rsidRPr="005A3043" w:rsidRDefault="004F46A8" w:rsidP="005A3043">
            <w:pPr>
              <w:widowControl w:val="0"/>
              <w:tabs>
                <w:tab w:val="left" w:pos="142"/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– допускать возможность существования у людей различных точек зрения, в том числе не совпадающих с его </w:t>
            </w:r>
            <w:proofErr w:type="gramStart"/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>, и ориентироваться на позицию партнера в общении и взаимодействии;</w:t>
            </w:r>
          </w:p>
          <w:p w:rsidR="004F46A8" w:rsidRPr="005A3043" w:rsidRDefault="004F46A8" w:rsidP="005A3043">
            <w:pPr>
              <w:widowControl w:val="0"/>
              <w:tabs>
                <w:tab w:val="left" w:pos="142"/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>– учитывать разные мнения и стремиться к координации различных позиций в сотрудничестве;</w:t>
            </w:r>
          </w:p>
          <w:p w:rsidR="004F46A8" w:rsidRPr="005A3043" w:rsidRDefault="004F46A8" w:rsidP="005A3043">
            <w:pPr>
              <w:widowControl w:val="0"/>
              <w:tabs>
                <w:tab w:val="left" w:pos="142"/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– формулировать собственное мнение и позицию; строить понятные для партнера высказывания;  </w:t>
            </w:r>
          </w:p>
          <w:p w:rsidR="004F46A8" w:rsidRPr="005A3043" w:rsidRDefault="004F46A8" w:rsidP="005A3043">
            <w:pPr>
              <w:widowControl w:val="0"/>
              <w:tabs>
                <w:tab w:val="left" w:pos="142"/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>– задавать вопросы,  договариваться и приходить к общему решению в совместной деятельности;</w:t>
            </w:r>
          </w:p>
          <w:p w:rsidR="004F46A8" w:rsidRPr="005A3043" w:rsidRDefault="004F46A8" w:rsidP="005A3043">
            <w:pPr>
              <w:tabs>
                <w:tab w:val="left" w:pos="1512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–сотрудничать со сверстниками в разных социальных ситуациях, не создавать конфликтов и находить выходы из спорных ситуаций.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Выпускник получит возможность научиться: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– учитывать в сотрудничестве позиции других людей, отличные </w:t>
            </w:r>
            <w:proofErr w:type="gramStart"/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от</w:t>
            </w:r>
            <w:proofErr w:type="gramEnd"/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собственной;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– учитывать разные мнения и интересы, обосновывать собственную позицию;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– с учетом целей коммуникации наиболее точно передавать партнеру необходимую информацию;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– задавать вопросы, необходимые для организации собственной деятельности и сотрудничества с партнером;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– осуществлять взаимный контроль и оказывать в сотрудничестве необходимую взаимопомощь;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– адекватно использовать речь для планирования и регуляции своей деятельности,  для эффективного решения разнообразных коммуникативных задач.</w:t>
            </w:r>
          </w:p>
          <w:p w:rsidR="004F46A8" w:rsidRPr="005A3043" w:rsidRDefault="004F46A8" w:rsidP="005A3043">
            <w:pPr>
              <w:tabs>
                <w:tab w:val="left" w:pos="1512"/>
              </w:tabs>
              <w:spacing w:line="240" w:lineRule="auto"/>
              <w:ind w:right="-11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F46A8" w:rsidRPr="005A3043" w:rsidRDefault="004F46A8" w:rsidP="005A3043">
            <w:pPr>
              <w:tabs>
                <w:tab w:val="left" w:pos="1512"/>
              </w:tabs>
              <w:spacing w:line="240" w:lineRule="auto"/>
              <w:ind w:right="-111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Предметные результаты</w:t>
            </w:r>
          </w:p>
        </w:tc>
        <w:tc>
          <w:tcPr>
            <w:tcW w:w="413" w:type="dxa"/>
            <w:shd w:val="clear" w:color="auto" w:fill="auto"/>
          </w:tcPr>
          <w:p w:rsidR="004F46A8" w:rsidRPr="005A3043" w:rsidRDefault="004F46A8" w:rsidP="005A3043">
            <w:pPr>
              <w:tabs>
                <w:tab w:val="left" w:pos="1512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</w:t>
            </w:r>
          </w:p>
        </w:tc>
      </w:tr>
      <w:tr w:rsidR="004F46A8" w:rsidRPr="005A3043" w:rsidTr="0099420A">
        <w:tc>
          <w:tcPr>
            <w:tcW w:w="9158" w:type="dxa"/>
            <w:shd w:val="clear" w:color="auto" w:fill="auto"/>
          </w:tcPr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lastRenderedPageBreak/>
              <w:t>Выпускник на уровне начального общего образования получит первоначальные представления о системе и структуре родного языка: познакомится с разделами изучения языка – фонетикой и графикой, лексикой, словообразованием (</w:t>
            </w:r>
            <w:proofErr w:type="spellStart"/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>морфемикой</w:t>
            </w:r>
            <w:proofErr w:type="spellEnd"/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), морфологией и синтаксисом; научится осознавать безошибочное письмо как одно из проявлений собственного уровня культуры; сможет применять орфографические правила и правила постановки знаков препинания (в объеме изученного) при записи собственных и предложенных текстов, овладеет умением проверять </w:t>
            </w:r>
            <w:proofErr w:type="gramStart"/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>написанное</w:t>
            </w:r>
            <w:proofErr w:type="gramEnd"/>
            <w:r w:rsidRPr="005A3043">
              <w:rPr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  <w:p w:rsidR="004F46A8" w:rsidRPr="005A3043" w:rsidRDefault="004F46A8" w:rsidP="005A3043">
            <w:pPr>
              <w:tabs>
                <w:tab w:val="left" w:pos="142"/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</w:p>
          <w:p w:rsidR="004F46A8" w:rsidRPr="005A3043" w:rsidRDefault="004F46A8" w:rsidP="005A3043">
            <w:pPr>
              <w:widowControl w:val="0"/>
              <w:numPr>
                <w:ilvl w:val="0"/>
                <w:numId w:val="4"/>
              </w:numPr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304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ru-RU"/>
              </w:rPr>
              <w:t>Содержательная</w:t>
            </w:r>
            <w:proofErr w:type="spellEnd"/>
            <w:r w:rsidRPr="005A304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A304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ru-RU"/>
              </w:rPr>
              <w:t>линия</w:t>
            </w:r>
            <w:proofErr w:type="spellEnd"/>
            <w:r w:rsidRPr="005A304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ru-RU"/>
              </w:rPr>
              <w:t xml:space="preserve"> «</w:t>
            </w:r>
            <w:proofErr w:type="spellStart"/>
            <w:r w:rsidRPr="005A304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ru-RU"/>
              </w:rPr>
              <w:t>Система</w:t>
            </w:r>
            <w:proofErr w:type="spellEnd"/>
            <w:r w:rsidRPr="005A304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A304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ru-RU"/>
              </w:rPr>
              <w:t>языка</w:t>
            </w:r>
            <w:proofErr w:type="spellEnd"/>
            <w:r w:rsidRPr="005A304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413" w:type="dxa"/>
            <w:shd w:val="clear" w:color="auto" w:fill="auto"/>
          </w:tcPr>
          <w:p w:rsidR="004F46A8" w:rsidRPr="005A3043" w:rsidRDefault="004F46A8" w:rsidP="005A3043">
            <w:pPr>
              <w:tabs>
                <w:tab w:val="left" w:pos="1512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i/>
          <w:sz w:val="24"/>
          <w:szCs w:val="24"/>
        </w:rPr>
        <w:t>Раздел «Фонетика и графика»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Выпускник научится: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– различать звуки и буквы;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характеризовать звуки родного языка: гласные ударные/безударные; согласные твердые/мягкие, парные/непарные твердые и мягкие; согласные звонкие/глухие, парные/непарные звонкие и глухие;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5A3043">
        <w:rPr>
          <w:rFonts w:ascii="Times New Roman" w:eastAsia="Calibri" w:hAnsi="Times New Roman" w:cs="Times New Roman"/>
          <w:sz w:val="24"/>
          <w:szCs w:val="24"/>
        </w:rPr>
        <w:t>– пользоваться удмуртским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.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lastRenderedPageBreak/>
        <w:t>–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Pr="005A3043">
        <w:rPr>
          <w:rFonts w:ascii="Times New Roman" w:eastAsia="Calibri" w:hAnsi="Times New Roman" w:cs="Times New Roman"/>
          <w:i/>
          <w:iCs/>
          <w:sz w:val="24"/>
          <w:szCs w:val="24"/>
        </w:rPr>
        <w:t>осуществлять фонетический (звуковой) и фонетико-графический (</w:t>
      </w:r>
      <w:proofErr w:type="spellStart"/>
      <w:proofErr w:type="gramStart"/>
      <w:r w:rsidRPr="005A3043">
        <w:rPr>
          <w:rFonts w:ascii="Times New Roman" w:eastAsia="Calibri" w:hAnsi="Times New Roman" w:cs="Times New Roman"/>
          <w:i/>
          <w:iCs/>
          <w:sz w:val="24"/>
          <w:szCs w:val="24"/>
        </w:rPr>
        <w:t>звуко-буквенный</w:t>
      </w:r>
      <w:proofErr w:type="spellEnd"/>
      <w:proofErr w:type="gramEnd"/>
      <w:r w:rsidRPr="005A3043">
        <w:rPr>
          <w:rFonts w:ascii="Times New Roman" w:eastAsia="Calibri" w:hAnsi="Times New Roman" w:cs="Times New Roman"/>
          <w:i/>
          <w:iCs/>
          <w:sz w:val="24"/>
          <w:szCs w:val="24"/>
        </w:rPr>
        <w:t>) анализ слов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.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i/>
          <w:sz w:val="24"/>
          <w:szCs w:val="24"/>
        </w:rPr>
        <w:t>Раздел «Орфоэпия»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- соблюдать нормы удмуртского литературного языка в собственной речи и оценивать соблюдение этих норм в речи собеседников (в объеме представленного в учебнике материала);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- находить при сомнении в правильности постановки ударения или произношения слова ответ самостоятельно (по словарю учебника) либо обращаться за помощью к учителю, родителям и др.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i/>
          <w:sz w:val="24"/>
          <w:szCs w:val="24"/>
        </w:rPr>
        <w:t>Раздел «Состав слова (</w:t>
      </w:r>
      <w:proofErr w:type="spellStart"/>
      <w:r w:rsidRPr="005A3043">
        <w:rPr>
          <w:rFonts w:ascii="Times New Roman" w:eastAsia="@Arial Unicode MS" w:hAnsi="Times New Roman" w:cs="Times New Roman"/>
          <w:b/>
          <w:bCs/>
          <w:i/>
          <w:sz w:val="24"/>
          <w:szCs w:val="24"/>
        </w:rPr>
        <w:t>морфемика</w:t>
      </w:r>
      <w:proofErr w:type="spellEnd"/>
      <w:r w:rsidRPr="005A3043">
        <w:rPr>
          <w:rFonts w:ascii="Times New Roman" w:eastAsia="@Arial Unicode MS" w:hAnsi="Times New Roman" w:cs="Times New Roman"/>
          <w:b/>
          <w:bCs/>
          <w:i/>
          <w:sz w:val="24"/>
          <w:szCs w:val="24"/>
        </w:rPr>
        <w:t>)»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Выпускник научится: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– различать родственные (однокоренные) слова и формы слова;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– находить в словах корень, приставку, суффикс;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– различать словообразовательные и формообразовательные суффиксы.</w:t>
      </w:r>
    </w:p>
    <w:p w:rsidR="004F46A8" w:rsidRPr="005A3043" w:rsidRDefault="004F46A8" w:rsidP="005A3043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3043">
        <w:rPr>
          <w:rFonts w:ascii="Times New Roman" w:eastAsia="@Arial Unicode MS" w:hAnsi="Times New Roman" w:cs="Times New Roman"/>
          <w:i/>
          <w:sz w:val="24"/>
          <w:szCs w:val="24"/>
          <w:lang w:eastAsia="ru-RU"/>
        </w:rPr>
        <w:t>Выпускник получит возможность</w:t>
      </w:r>
      <w:r w:rsidRPr="005A3043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</w:t>
      </w:r>
      <w:r w:rsidRPr="005A30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научиться:</w:t>
      </w:r>
    </w:p>
    <w:p w:rsidR="004F46A8" w:rsidRPr="005A3043" w:rsidRDefault="004F46A8" w:rsidP="005A3043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 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4F46A8" w:rsidRPr="005A3043" w:rsidRDefault="004F46A8" w:rsidP="005A3043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 использовать результаты выполненного морфемного анализа для решения орфографических и/или речевых задач.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i/>
          <w:sz w:val="24"/>
          <w:szCs w:val="24"/>
        </w:rPr>
        <w:t>Раздел «Лексика»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Выпускник научится: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– выявлять слова, значение которых требует уточнения;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– определять значение слова по тексту или уточнять с помощью толкового словаря;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– </w:t>
      </w:r>
      <w:r w:rsidRPr="005A3043">
        <w:rPr>
          <w:rFonts w:ascii="Times New Roman" w:eastAsia="Calibri" w:hAnsi="Times New Roman" w:cs="Times New Roman"/>
          <w:sz w:val="24"/>
          <w:szCs w:val="24"/>
        </w:rPr>
        <w:t>подбирать синонимы для устранения повторов в тексте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.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– </w:t>
      </w: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подбирать антонимы для точной характеристики предметов при их сравнении;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– </w:t>
      </w: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оценивать уместность использования слов в тексте;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– </w:t>
      </w: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 xml:space="preserve">выбирать слова из ряда </w:t>
      </w:r>
      <w:proofErr w:type="gramStart"/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предложенных</w:t>
      </w:r>
      <w:proofErr w:type="gramEnd"/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 xml:space="preserve"> для успешного решения коммуникативной задачи.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i/>
          <w:sz w:val="24"/>
          <w:szCs w:val="24"/>
        </w:rPr>
        <w:t>Раздел «Морфология»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Выпускник научится: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– </w:t>
      </w:r>
      <w:r w:rsidRPr="005A3043">
        <w:rPr>
          <w:rFonts w:ascii="Times New Roman" w:eastAsia="Calibri" w:hAnsi="Times New Roman" w:cs="Times New Roman"/>
          <w:sz w:val="24"/>
          <w:szCs w:val="24"/>
        </w:rPr>
        <w:t>распознавать грамматические признаки слов;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– </w:t>
      </w:r>
      <w:r w:rsidRPr="005A3043">
        <w:rPr>
          <w:rFonts w:ascii="Times New Roman" w:eastAsia="Calibri" w:hAnsi="Times New Roman" w:cs="Times New Roman"/>
          <w:sz w:val="24"/>
          <w:szCs w:val="24"/>
        </w:rPr>
        <w:t>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– проводить морфологический разбор имен существительных, имен прилагательных, глаголов по предложенному в учебнике алгоритму; оценивать правильность проведения морфологического разбора;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 xml:space="preserve">– находить в тексте такие части речи, как личные местоимения,  наречия, числительные, предлоги вместе с существительными и личными местоимениями, к которым они относятся, союзы </w:t>
      </w:r>
      <w:r w:rsidRPr="005A3043">
        <w:rPr>
          <w:rFonts w:ascii="Times New Roman" w:eastAsia="@Arial Unicode MS" w:hAnsi="Times New Roman" w:cs="Times New Roman"/>
          <w:b/>
          <w:bCs/>
          <w:i/>
          <w:sz w:val="24"/>
          <w:szCs w:val="24"/>
        </w:rPr>
        <w:t xml:space="preserve">но, нош, яке, </w:t>
      </w:r>
      <w:proofErr w:type="spellStart"/>
      <w:r w:rsidRPr="005A3043">
        <w:rPr>
          <w:rFonts w:ascii="Times New Roman" w:eastAsia="@Arial Unicode MS" w:hAnsi="Times New Roman" w:cs="Times New Roman"/>
          <w:b/>
          <w:bCs/>
          <w:i/>
          <w:sz w:val="24"/>
          <w:szCs w:val="24"/>
        </w:rPr>
        <w:t>оло</w:t>
      </w:r>
      <w:proofErr w:type="spellEnd"/>
      <w:r w:rsidRPr="005A3043">
        <w:rPr>
          <w:rFonts w:ascii="Times New Roman" w:eastAsia="@Arial Unicode MS" w:hAnsi="Times New Roman" w:cs="Times New Roman"/>
          <w:b/>
          <w:bCs/>
          <w:i/>
          <w:sz w:val="24"/>
          <w:szCs w:val="24"/>
        </w:rPr>
        <w:t xml:space="preserve">, малы </w:t>
      </w:r>
      <w:proofErr w:type="spellStart"/>
      <w:r w:rsidRPr="005A3043">
        <w:rPr>
          <w:rFonts w:ascii="Times New Roman" w:eastAsia="@Arial Unicode MS" w:hAnsi="Times New Roman" w:cs="Times New Roman"/>
          <w:b/>
          <w:bCs/>
          <w:i/>
          <w:sz w:val="24"/>
          <w:szCs w:val="24"/>
        </w:rPr>
        <w:t>ке</w:t>
      </w:r>
      <w:proofErr w:type="spellEnd"/>
      <w:r w:rsidRPr="005A3043">
        <w:rPr>
          <w:rFonts w:ascii="Times New Roman" w:eastAsia="@Arial Unicode MS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5A3043">
        <w:rPr>
          <w:rFonts w:ascii="Times New Roman" w:eastAsia="@Arial Unicode MS" w:hAnsi="Times New Roman" w:cs="Times New Roman"/>
          <w:b/>
          <w:bCs/>
          <w:i/>
          <w:sz w:val="24"/>
          <w:szCs w:val="24"/>
        </w:rPr>
        <w:t>шуоно</w:t>
      </w:r>
      <w:proofErr w:type="spellEnd"/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.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i/>
          <w:sz w:val="24"/>
          <w:szCs w:val="24"/>
        </w:rPr>
        <w:t>Раздел «Синтаксис»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Выпускник научится: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lastRenderedPageBreak/>
        <w:t>– различать предложение, словосочетание, слово;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– устанавливать при помощи смысловых вопросов связь между словами в словосочетании и предложении;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– классифицировать предложения по цели высказывания, находить повествовательные/побудительные/вопросительные предложения;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– </w:t>
      </w:r>
      <w:r w:rsidRPr="005A3043">
        <w:rPr>
          <w:rFonts w:ascii="Times New Roman" w:eastAsia="@Arial Unicode MS" w:hAnsi="Times New Roman" w:cs="Times New Roman"/>
          <w:spacing w:val="-4"/>
          <w:sz w:val="24"/>
          <w:szCs w:val="24"/>
        </w:rPr>
        <w:t>определять восклицательную/невосклицательную интонацию предложения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– находить главные и второстепенные (без деления на виды) члены предложения;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– выделять предложения с однородными членами.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– </w:t>
      </w: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различать второстепенные члены предложения – определения, дополнения, обстоятельства;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– </w:t>
      </w: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разбора;</w:t>
      </w: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– </w:t>
      </w: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  <w:lang w:eastAsia="ru-RU"/>
        </w:rPr>
        <w:t>различать простые и сложные предложения.</w:t>
      </w: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iCs/>
          <w:sz w:val="24"/>
          <w:szCs w:val="24"/>
          <w:lang w:eastAsia="ru-RU"/>
        </w:rPr>
      </w:pP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iCs/>
          <w:sz w:val="24"/>
          <w:szCs w:val="24"/>
          <w:lang w:eastAsia="ru-RU"/>
        </w:rPr>
      </w:pPr>
      <w:r w:rsidRPr="005A3043">
        <w:rPr>
          <w:rFonts w:ascii="Times New Roman" w:eastAsia="@Arial Unicode MS" w:hAnsi="Times New Roman" w:cs="Times New Roman"/>
          <w:b/>
          <w:iCs/>
          <w:sz w:val="24"/>
          <w:szCs w:val="24"/>
          <w:lang w:eastAsia="ru-RU"/>
        </w:rPr>
        <w:t>2. Содержательная линия «Орфография и пунктуация»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Выпускник научится: 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– применять правила правописания (в объеме содержания курса);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– определять (уточнять) написание слова по орфографическому словарю;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–безошибочно списывать текст объемом 80–85 слов;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– писать под диктовку тексты объемом 75–80 слов в соответствии с изученными правилами правописания;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– проверять собственный и предложенный текст, находить и исправлять орфографические и пунктуационные ошибки.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– </w:t>
      </w: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осознавать место возможного возникновения орфографической ошибки;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– </w:t>
      </w: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подбирать примеры с определенной орфограммой;</w:t>
      </w:r>
    </w:p>
    <w:p w:rsidR="004F46A8" w:rsidRPr="005A3043" w:rsidRDefault="004F46A8" w:rsidP="005A3043">
      <w:pPr>
        <w:widowControl w:val="0"/>
        <w:numPr>
          <w:ilvl w:val="0"/>
          <w:numId w:val="5"/>
        </w:numPr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  <w:lang w:eastAsia="ru-RU"/>
        </w:rPr>
        <w:t>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работах.</w:t>
      </w: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iCs/>
          <w:sz w:val="24"/>
          <w:szCs w:val="24"/>
          <w:lang w:eastAsia="ru-RU"/>
        </w:rPr>
      </w:pP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iCs/>
          <w:sz w:val="24"/>
          <w:szCs w:val="24"/>
          <w:lang w:eastAsia="ru-RU"/>
        </w:rPr>
      </w:pPr>
      <w:r w:rsidRPr="005A3043">
        <w:rPr>
          <w:rFonts w:ascii="Times New Roman" w:eastAsia="@Arial Unicode MS" w:hAnsi="Times New Roman" w:cs="Times New Roman"/>
          <w:b/>
          <w:iCs/>
          <w:sz w:val="24"/>
          <w:szCs w:val="24"/>
          <w:lang w:eastAsia="ru-RU"/>
        </w:rPr>
        <w:t>3. Содержательная линия «Развитие речи»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Выпускник научится: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– соблюдать в повседневной жизни нормы речевого этикета и правила устного общения (умение слышать, точно реагировать на реплики, поддерживать разговор);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– по заданной теме, предложенному заголовку составлять текст (повествование, описание, рассуждение), самостоятельно озаглавливать текст;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– анализировать и корректировать тексты с нарушенным порядком предложений, находить в тексте смысловые пропуски;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– составлять план текста;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– сочинять письма, поздравительные открытки, записки и другие небольшие тексты для конкретных ситуаций общения.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– </w:t>
      </w: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создавать тексты по предложенному заголовку, теме, плану, рисунку;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– </w:t>
      </w: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подробно или выборочно пересказывать текст;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– </w:t>
      </w: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составлять устный рассказ на определенную тему с использованием разных типов речи: описание, повествование, рассуждение;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– написать изложение по прочитанному тексту в 75-80 слов;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– написать сочинение на заданную тему из 15-20 предложений;</w:t>
      </w:r>
    </w:p>
    <w:p w:rsidR="004F46A8" w:rsidRPr="005A3043" w:rsidRDefault="004F46A8" w:rsidP="005A304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lastRenderedPageBreak/>
        <w:t>– произвести проверку и корректировку написанных текстов, оценивать правильность выполнения учебной задачи.</w:t>
      </w: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</w:pPr>
      <w:bookmarkStart w:id="0" w:name="_Toc410963376"/>
      <w:bookmarkStart w:id="1" w:name="_Toc410964342"/>
      <w:r w:rsidRPr="005A304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5.</w:t>
      </w:r>
      <w:r w:rsidRPr="005A304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</w:t>
      </w:r>
      <w:r w:rsidRPr="005A3043"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  <w:t>Содержание учебного предмета</w:t>
      </w:r>
      <w:bookmarkEnd w:id="0"/>
      <w:bookmarkEnd w:id="1"/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bCs/>
          <w:iCs/>
          <w:sz w:val="24"/>
          <w:szCs w:val="24"/>
        </w:rPr>
      </w:pP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bCs/>
          <w:i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iCs/>
          <w:sz w:val="24"/>
          <w:szCs w:val="24"/>
        </w:rPr>
        <w:t>Виды речевой деятельности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Слушание.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Говорение.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Чтение.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Анализ и оценка содержания, языковых особенностей и структуры текста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.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Письмо.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Письмо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</w:t>
      </w:r>
      <w:proofErr w:type="gramStart"/>
      <w:r w:rsidRPr="005A3043">
        <w:rPr>
          <w:rFonts w:ascii="Times New Roman" w:eastAsia="@Arial Unicode MS" w:hAnsi="Times New Roman" w:cs="Times New Roman"/>
          <w:sz w:val="24"/>
          <w:szCs w:val="24"/>
        </w:rPr>
        <w:t>Создание небольших собственных текстов (сочинений) по интересной детям тематике (на основе впечатлений, прочитанных литературных произведений, сюжетных картин, серий картин  и т. п.).</w:t>
      </w:r>
      <w:proofErr w:type="gramEnd"/>
    </w:p>
    <w:p w:rsidR="004F46A8" w:rsidRPr="005A3043" w:rsidRDefault="004F46A8" w:rsidP="005A3043">
      <w:pPr>
        <w:tabs>
          <w:tab w:val="left" w:leader="dot" w:pos="624"/>
        </w:tabs>
        <w:spacing w:line="240" w:lineRule="auto"/>
        <w:jc w:val="center"/>
        <w:rPr>
          <w:rFonts w:ascii="Times New Roman" w:eastAsia="@Arial Unicode MS" w:hAnsi="Times New Roman" w:cs="Times New Roman"/>
          <w:b/>
          <w:bCs/>
          <w:i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iCs/>
          <w:sz w:val="24"/>
          <w:szCs w:val="24"/>
        </w:rPr>
        <w:t>Обучение грамоте</w:t>
      </w:r>
    </w:p>
    <w:p w:rsidR="004F46A8" w:rsidRPr="005A3043" w:rsidRDefault="004F46A8" w:rsidP="005A3043">
      <w:pPr>
        <w:tabs>
          <w:tab w:val="left" w:leader="dot" w:pos="624"/>
        </w:tabs>
        <w:spacing w:line="240" w:lineRule="auto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iCs/>
          <w:sz w:val="24"/>
          <w:szCs w:val="24"/>
        </w:rPr>
        <w:t xml:space="preserve">           </w:t>
      </w: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Фонетика.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</w:r>
    </w:p>
    <w:p w:rsidR="004F46A8" w:rsidRPr="005A3043" w:rsidRDefault="004F46A8" w:rsidP="005A3043">
      <w:pPr>
        <w:tabs>
          <w:tab w:val="left" w:leader="dot" w:pos="624"/>
        </w:tabs>
        <w:spacing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Различение гласных и согласных звуков, гласных ударных и безударных, согласных твердых и мягких, звонких и глухих. Специфические звуки удмуртского языка.</w:t>
      </w:r>
    </w:p>
    <w:p w:rsidR="004F46A8" w:rsidRPr="005A3043" w:rsidRDefault="004F46A8" w:rsidP="005A3043">
      <w:pPr>
        <w:tabs>
          <w:tab w:val="left" w:leader="dot" w:pos="624"/>
        </w:tabs>
        <w:spacing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Слог как минимальная произносительная единица. Деление слов на слоги. Определение места ударения. Ударение в удмуртских словах.</w:t>
      </w:r>
    </w:p>
    <w:p w:rsidR="004F46A8" w:rsidRPr="005A3043" w:rsidRDefault="004F46A8" w:rsidP="005A3043">
      <w:pPr>
        <w:tabs>
          <w:tab w:val="left" w:leader="dot" w:pos="624"/>
        </w:tabs>
        <w:spacing w:line="240" w:lineRule="auto"/>
        <w:ind w:firstLine="709"/>
        <w:jc w:val="both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Графика.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Различение звука и буквы: буква как знак звука. Овладение позиционным способом обозначения звуков буквами.  </w:t>
      </w:r>
      <w:proofErr w:type="gramStart"/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Функция букв </w:t>
      </w:r>
      <w:r w:rsidRPr="005A3043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е</w:t>
      </w:r>
      <w:r w:rsidRPr="005A3043">
        <w:rPr>
          <w:rFonts w:ascii="Times New Roman" w:eastAsia="@Arial Unicode MS" w:hAnsi="Times New Roman" w:cs="Times New Roman"/>
          <w:bCs/>
          <w:iCs/>
          <w:sz w:val="24"/>
          <w:szCs w:val="24"/>
        </w:rPr>
        <w:t>,</w:t>
      </w:r>
      <w:r w:rsidRPr="005A3043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 ё</w:t>
      </w:r>
      <w:r w:rsidRPr="005A3043">
        <w:rPr>
          <w:rFonts w:ascii="Times New Roman" w:eastAsia="@Arial Unicode MS" w:hAnsi="Times New Roman" w:cs="Times New Roman"/>
          <w:bCs/>
          <w:iCs/>
          <w:sz w:val="24"/>
          <w:szCs w:val="24"/>
        </w:rPr>
        <w:t xml:space="preserve">, </w:t>
      </w:r>
      <w:r w:rsidRPr="005A3043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ю</w:t>
      </w:r>
      <w:r w:rsidRPr="005A3043">
        <w:rPr>
          <w:rFonts w:ascii="Times New Roman" w:eastAsia="@Arial Unicode MS" w:hAnsi="Times New Roman" w:cs="Times New Roman"/>
          <w:bCs/>
          <w:iCs/>
          <w:sz w:val="24"/>
          <w:szCs w:val="24"/>
        </w:rPr>
        <w:t>,</w:t>
      </w:r>
      <w:r w:rsidRPr="005A3043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 я</w:t>
      </w:r>
      <w:r w:rsidRPr="005A3043">
        <w:rPr>
          <w:rFonts w:ascii="Times New Roman" w:eastAsia="@Arial Unicode MS" w:hAnsi="Times New Roman" w:cs="Times New Roman"/>
          <w:bCs/>
          <w:iCs/>
          <w:sz w:val="24"/>
          <w:szCs w:val="24"/>
        </w:rPr>
        <w:t xml:space="preserve">. Буквы </w:t>
      </w:r>
      <w:r w:rsidRPr="005A3043">
        <w:rPr>
          <w:rFonts w:ascii="Times New Roman" w:eastAsia="@Arial Unicode MS" w:hAnsi="Times New Roman" w:cs="Times New Roman"/>
          <w:b/>
          <w:bCs/>
          <w:iCs/>
          <w:sz w:val="24"/>
          <w:szCs w:val="24"/>
        </w:rPr>
        <w:t>е, ё, ю, я</w:t>
      </w:r>
      <w:r w:rsidRPr="005A3043">
        <w:rPr>
          <w:rFonts w:ascii="Times New Roman" w:eastAsia="@Arial Unicode MS" w:hAnsi="Times New Roman" w:cs="Times New Roman"/>
          <w:bCs/>
          <w:iCs/>
          <w:sz w:val="24"/>
          <w:szCs w:val="24"/>
        </w:rPr>
        <w:t xml:space="preserve"> – показатели мягкости согласных </w:t>
      </w:r>
      <w:r w:rsidRPr="005A3043">
        <w:rPr>
          <w:rFonts w:ascii="Times New Roman" w:eastAsia="@Arial Unicode MS" w:hAnsi="Times New Roman" w:cs="Times New Roman"/>
          <w:b/>
          <w:bCs/>
          <w:iCs/>
          <w:sz w:val="24"/>
          <w:szCs w:val="24"/>
        </w:rPr>
        <w:t xml:space="preserve">д, з, л, н, с, т.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Мягкий знак как показатель мягкости предшествующих согласных звуков [</w:t>
      </w:r>
      <w:r w:rsidRPr="005A3043">
        <w:rPr>
          <w:rFonts w:ascii="Times New Roman" w:eastAsia="@Arial Unicode MS" w:hAnsi="Times New Roman" w:cs="Times New Roman"/>
          <w:b/>
          <w:sz w:val="24"/>
          <w:szCs w:val="24"/>
        </w:rPr>
        <w:t>д], [з], [л], [н], [с], [т].</w:t>
      </w:r>
      <w:proofErr w:type="gramEnd"/>
    </w:p>
    <w:p w:rsidR="004F46A8" w:rsidRPr="005A3043" w:rsidRDefault="004F46A8" w:rsidP="005A3043">
      <w:pPr>
        <w:tabs>
          <w:tab w:val="left" w:leader="dot" w:pos="624"/>
        </w:tabs>
        <w:spacing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Знакомство с удмуртским алфавитом как последовательностью букв.</w:t>
      </w:r>
    </w:p>
    <w:p w:rsidR="004F46A8" w:rsidRPr="005A3043" w:rsidRDefault="004F46A8" w:rsidP="005A3043">
      <w:pPr>
        <w:tabs>
          <w:tab w:val="left" w:leader="dot" w:pos="624"/>
        </w:tabs>
        <w:spacing w:line="240" w:lineRule="auto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        Чтение.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ребенка. Правильная постановка ударения в удмуртских словах (чаще на последний слог).  Осознанное чтение слов,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lastRenderedPageBreak/>
        <w:t>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4F46A8" w:rsidRPr="005A3043" w:rsidRDefault="004F46A8" w:rsidP="005A3043">
      <w:pPr>
        <w:tabs>
          <w:tab w:val="left" w:leader="dot" w:pos="624"/>
        </w:tabs>
        <w:spacing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4F46A8" w:rsidRPr="005A3043" w:rsidRDefault="004F46A8" w:rsidP="005A3043">
      <w:pPr>
        <w:tabs>
          <w:tab w:val="left" w:leader="dot" w:pos="624"/>
        </w:tabs>
        <w:spacing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Письмо. </w:t>
      </w: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</w:t>
      </w:r>
    </w:p>
    <w:p w:rsidR="004F46A8" w:rsidRPr="005A3043" w:rsidRDefault="004F46A8" w:rsidP="005A3043">
      <w:pPr>
        <w:tabs>
          <w:tab w:val="left" w:leader="dot" w:pos="624"/>
        </w:tabs>
        <w:spacing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</w:t>
      </w:r>
    </w:p>
    <w:p w:rsidR="004F46A8" w:rsidRPr="005A3043" w:rsidRDefault="004F46A8" w:rsidP="005A3043">
      <w:pPr>
        <w:tabs>
          <w:tab w:val="left" w:leader="dot" w:pos="624"/>
        </w:tabs>
        <w:spacing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Понимание функции небуквенных графических средств: пробела между словами, знака переноса.</w:t>
      </w:r>
    </w:p>
    <w:p w:rsidR="004F46A8" w:rsidRPr="005A3043" w:rsidRDefault="004F46A8" w:rsidP="005A3043">
      <w:pPr>
        <w:tabs>
          <w:tab w:val="left" w:leader="dot" w:pos="624"/>
        </w:tabs>
        <w:spacing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Слово и предложение.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Восприятие слова как объекта изучения, материала для анализа. Наблюдение над значением слова.</w:t>
      </w:r>
    </w:p>
    <w:p w:rsidR="004F46A8" w:rsidRPr="005A3043" w:rsidRDefault="004F46A8" w:rsidP="005A3043">
      <w:pPr>
        <w:tabs>
          <w:tab w:val="left" w:leader="dot" w:pos="624"/>
        </w:tabs>
        <w:spacing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Различение слова и предложения. Работа с предложением: выделение слов, изменение их порядка.</w:t>
      </w:r>
    </w:p>
    <w:p w:rsidR="004F46A8" w:rsidRPr="005A3043" w:rsidRDefault="004F46A8" w:rsidP="005A3043">
      <w:pPr>
        <w:tabs>
          <w:tab w:val="left" w:leader="dot" w:pos="624"/>
        </w:tabs>
        <w:spacing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Орфография.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Знакомство с правилами правописания и их применение:</w:t>
      </w:r>
    </w:p>
    <w:p w:rsidR="004F46A8" w:rsidRPr="005A3043" w:rsidRDefault="004F46A8" w:rsidP="005A3043">
      <w:pPr>
        <w:tabs>
          <w:tab w:val="left" w:leader="dot" w:pos="624"/>
        </w:tabs>
        <w:spacing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раздельное написание слов;</w:t>
      </w:r>
    </w:p>
    <w:p w:rsidR="004F46A8" w:rsidRPr="005A3043" w:rsidRDefault="004F46A8" w:rsidP="005A3043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           прописная (заглавная) буква в начале предложения, в именах собственных;</w:t>
      </w:r>
      <w:r w:rsidRPr="005A304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F46A8" w:rsidRPr="005A3043" w:rsidRDefault="004F46A8" w:rsidP="005A3043">
      <w:pPr>
        <w:shd w:val="clear" w:color="auto" w:fill="FFFFFF"/>
        <w:spacing w:line="240" w:lineRule="auto"/>
        <w:ind w:firstLine="709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5A304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обозначение мягкости согласных </w:t>
      </w:r>
      <w:r w:rsidRPr="005A304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д, з, л, н, с, т </w:t>
      </w:r>
      <w:r w:rsidRPr="005A304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буквами  </w:t>
      </w:r>
      <w:r w:rsidRPr="005A304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е, ё, ю, я, и</w:t>
      </w:r>
      <w:r w:rsidRPr="005A304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:rsidR="004F46A8" w:rsidRPr="005A3043" w:rsidRDefault="004F46A8" w:rsidP="005A3043">
      <w:pPr>
        <w:shd w:val="clear" w:color="auto" w:fill="FFFFFF"/>
        <w:spacing w:line="240" w:lineRule="auto"/>
        <w:ind w:firstLine="709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5A304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правильное написание слов с аффрикатами </w:t>
      </w:r>
      <w:r w:rsidRPr="005A304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њ, љ, џ</w:t>
      </w:r>
      <w:r w:rsidRPr="005A304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:rsidR="004F46A8" w:rsidRPr="005A3043" w:rsidRDefault="004F46A8" w:rsidP="005A3043">
      <w:pPr>
        <w:tabs>
          <w:tab w:val="left" w:leader="dot" w:pos="624"/>
        </w:tabs>
        <w:spacing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перенос слов по слогам без стечения согласных;</w:t>
      </w:r>
    </w:p>
    <w:p w:rsidR="004F46A8" w:rsidRPr="005A3043" w:rsidRDefault="004F46A8" w:rsidP="005A3043">
      <w:pPr>
        <w:tabs>
          <w:tab w:val="left" w:leader="dot" w:pos="624"/>
        </w:tabs>
        <w:spacing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знаки препинания в конце предложения.</w:t>
      </w:r>
    </w:p>
    <w:p w:rsidR="004F46A8" w:rsidRPr="005A3043" w:rsidRDefault="004F46A8" w:rsidP="005A3043">
      <w:pPr>
        <w:tabs>
          <w:tab w:val="left" w:leader="dot" w:pos="624"/>
        </w:tabs>
        <w:spacing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Развитие речи.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center"/>
        <w:rPr>
          <w:rFonts w:ascii="Times New Roman" w:eastAsia="@Arial Unicode MS" w:hAnsi="Times New Roman" w:cs="Times New Roman"/>
          <w:b/>
          <w:bCs/>
          <w:iCs/>
          <w:sz w:val="24"/>
          <w:szCs w:val="24"/>
        </w:rPr>
      </w:pP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center"/>
        <w:rPr>
          <w:rFonts w:ascii="Times New Roman" w:eastAsia="@Arial Unicode MS" w:hAnsi="Times New Roman" w:cs="Times New Roman"/>
          <w:b/>
          <w:bCs/>
          <w:i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iCs/>
          <w:sz w:val="24"/>
          <w:szCs w:val="24"/>
        </w:rPr>
        <w:t>Систематический курс</w:t>
      </w:r>
    </w:p>
    <w:p w:rsidR="004F46A8" w:rsidRPr="005A3043" w:rsidRDefault="005A3043" w:rsidP="005A3043">
      <w:pPr>
        <w:shd w:val="clear" w:color="auto" w:fill="FFFFFF"/>
        <w:spacing w:line="240" w:lineRule="auto"/>
        <w:ind w:left="142" w:hanging="142"/>
        <w:jc w:val="both"/>
        <w:rPr>
          <w:rFonts w:ascii="Times New Roman" w:eastAsia="@Arial Unicode MS" w:hAnsi="Times New Roman" w:cs="Times New Roman"/>
          <w:sz w:val="24"/>
          <w:szCs w:val="24"/>
        </w:rPr>
      </w:pPr>
      <w:r>
        <w:rPr>
          <w:rFonts w:ascii="Times New Roman" w:eastAsia="@Arial Unicode MS" w:hAnsi="Times New Roman" w:cs="Times New Roman"/>
          <w:b/>
          <w:bCs/>
          <w:i/>
          <w:sz w:val="24"/>
          <w:szCs w:val="24"/>
        </w:rPr>
        <w:t xml:space="preserve">  </w:t>
      </w:r>
      <w:r w:rsidR="004F46A8" w:rsidRPr="005A3043">
        <w:rPr>
          <w:rFonts w:ascii="Times New Roman" w:eastAsia="@Arial Unicode MS" w:hAnsi="Times New Roman" w:cs="Times New Roman"/>
          <w:b/>
          <w:bCs/>
          <w:i/>
          <w:sz w:val="24"/>
          <w:szCs w:val="24"/>
        </w:rPr>
        <w:t xml:space="preserve">Фонетика и орфоэпия. </w:t>
      </w:r>
      <w:r w:rsidR="004F46A8" w:rsidRPr="005A3043">
        <w:rPr>
          <w:rFonts w:ascii="Times New Roman" w:eastAsia="@Arial Unicode MS" w:hAnsi="Times New Roman" w:cs="Times New Roman"/>
          <w:sz w:val="24"/>
          <w:szCs w:val="24"/>
        </w:rPr>
        <w:t>Различение гласных и согласных звуков. Различение мягких и твердых согласных звуков. Определение з</w:t>
      </w:r>
      <w:r w:rsidR="004F46A8" w:rsidRPr="005A3043">
        <w:rPr>
          <w:rFonts w:ascii="Times New Roman" w:eastAsia="Calibri" w:hAnsi="Times New Roman" w:cs="Times New Roman"/>
          <w:color w:val="000000"/>
          <w:sz w:val="24"/>
          <w:szCs w:val="24"/>
        </w:rPr>
        <w:t>вуков [</w:t>
      </w:r>
      <w:r w:rsidR="004F46A8" w:rsidRPr="005A304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б], [в], [г], [ж], [љ], [к], [м], [</w:t>
      </w:r>
      <w:proofErr w:type="gramStart"/>
      <w:r w:rsidR="004F46A8" w:rsidRPr="005A304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</w:t>
      </w:r>
      <w:proofErr w:type="gramEnd"/>
      <w:r w:rsidR="004F46A8" w:rsidRPr="005A304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], [р], [ф], [х], [ц], [џ],</w:t>
      </w:r>
      <w:r w:rsidR="004F46A8" w:rsidRPr="005A30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[</w:t>
      </w:r>
      <w:r w:rsidR="004F46A8" w:rsidRPr="005A304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ш], </w:t>
      </w:r>
      <w:r w:rsidR="004F46A8" w:rsidRPr="005A304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являющихся всегда твёрдыми. Определение звуков [</w:t>
      </w:r>
      <w:r w:rsidR="004F46A8" w:rsidRPr="005A304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њ`], [</w:t>
      </w:r>
      <w:proofErr w:type="gramStart"/>
      <w:r w:rsidR="004F46A8" w:rsidRPr="005A304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ч</w:t>
      </w:r>
      <w:proofErr w:type="gramEnd"/>
      <w:r w:rsidR="004F46A8" w:rsidRPr="005A304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`], [й`], </w:t>
      </w:r>
      <w:r w:rsidR="004F46A8" w:rsidRPr="005A3043">
        <w:rPr>
          <w:rFonts w:ascii="Times New Roman" w:eastAsia="Calibri" w:hAnsi="Times New Roman" w:cs="Times New Roman"/>
          <w:color w:val="000000"/>
          <w:sz w:val="24"/>
          <w:szCs w:val="24"/>
        </w:rPr>
        <w:t>являющихся всегда мягкими.</w:t>
      </w:r>
      <w:r w:rsidR="004F46A8" w:rsidRPr="005A304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4F46A8" w:rsidRPr="005A3043">
        <w:rPr>
          <w:rFonts w:ascii="Times New Roman" w:eastAsia="Calibri" w:hAnsi="Times New Roman" w:cs="Times New Roman"/>
          <w:color w:val="000000"/>
          <w:sz w:val="24"/>
          <w:szCs w:val="24"/>
        </w:rPr>
        <w:t>Различение аффрикат</w:t>
      </w:r>
      <w:r w:rsidR="004F46A8" w:rsidRPr="005A304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4F46A8" w:rsidRPr="005A30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[</w:t>
      </w:r>
      <w:r w:rsidR="004F46A8" w:rsidRPr="005A304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љ], [њ`], [џ]. </w:t>
      </w:r>
      <w:r w:rsidR="004F46A8" w:rsidRPr="005A3043">
        <w:rPr>
          <w:rFonts w:ascii="Times New Roman" w:eastAsia="@Arial Unicode MS" w:hAnsi="Times New Roman" w:cs="Times New Roman"/>
          <w:sz w:val="24"/>
          <w:szCs w:val="24"/>
        </w:rPr>
        <w:t xml:space="preserve">Определение парных и непарных по твердости – мягкости согласных звуков </w:t>
      </w:r>
      <w:r w:rsidR="004F46A8" w:rsidRPr="005A3043">
        <w:rPr>
          <w:rFonts w:ascii="Times New Roman" w:eastAsia="@Arial Unicode MS" w:hAnsi="Times New Roman" w:cs="Times New Roman"/>
          <w:b/>
          <w:sz w:val="24"/>
          <w:szCs w:val="24"/>
        </w:rPr>
        <w:t>[д-д`], [з-з`], [л-л`], [н-н`], [с-с`], [</w:t>
      </w:r>
      <w:proofErr w:type="gramStart"/>
      <w:r w:rsidR="004F46A8" w:rsidRPr="005A3043">
        <w:rPr>
          <w:rFonts w:ascii="Times New Roman" w:eastAsia="@Arial Unicode MS" w:hAnsi="Times New Roman" w:cs="Times New Roman"/>
          <w:b/>
          <w:sz w:val="24"/>
          <w:szCs w:val="24"/>
        </w:rPr>
        <w:t>т-т</w:t>
      </w:r>
      <w:proofErr w:type="gramEnd"/>
      <w:r w:rsidR="004F46A8" w:rsidRPr="005A3043">
        <w:rPr>
          <w:rFonts w:ascii="Times New Roman" w:eastAsia="@Arial Unicode MS" w:hAnsi="Times New Roman" w:cs="Times New Roman"/>
          <w:b/>
          <w:sz w:val="24"/>
          <w:szCs w:val="24"/>
        </w:rPr>
        <w:t>]`</w:t>
      </w:r>
      <w:r w:rsidR="004F46A8" w:rsidRPr="005A3043">
        <w:rPr>
          <w:rFonts w:ascii="Times New Roman" w:eastAsia="@Arial Unicode MS" w:hAnsi="Times New Roman" w:cs="Times New Roman"/>
          <w:sz w:val="24"/>
          <w:szCs w:val="24"/>
        </w:rPr>
        <w:t>. Различение звонких и глухих звуков. Определение парных и непарных по звонкости – глухости согласных звуков</w:t>
      </w:r>
      <w:r w:rsidR="004F46A8" w:rsidRPr="005A304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[б-п], [в-ф], [г-к], [ж-</w:t>
      </w:r>
      <w:proofErr w:type="gramStart"/>
      <w:r w:rsidR="004F46A8" w:rsidRPr="005A304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ш[</w:t>
      </w:r>
      <w:proofErr w:type="gramEnd"/>
      <w:r w:rsidR="004F46A8" w:rsidRPr="005A304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 [з-с], [д-т], [њ`-ч`], [љ-џ]</w:t>
      </w:r>
      <w:r w:rsidR="004F46A8" w:rsidRPr="005A3043">
        <w:rPr>
          <w:rFonts w:ascii="Times New Roman" w:eastAsia="@Arial Unicode MS" w:hAnsi="Times New Roman" w:cs="Times New Roman"/>
          <w:sz w:val="24"/>
          <w:szCs w:val="24"/>
        </w:rPr>
        <w:t xml:space="preserve">. Определение качественной характеристики звука: гласный – </w:t>
      </w:r>
      <w:r w:rsidR="004F46A8" w:rsidRPr="005A3043">
        <w:rPr>
          <w:rFonts w:ascii="Times New Roman" w:eastAsia="@Arial Unicode MS" w:hAnsi="Times New Roman" w:cs="Times New Roman"/>
          <w:sz w:val="24"/>
          <w:szCs w:val="24"/>
        </w:rPr>
        <w:lastRenderedPageBreak/>
        <w:t xml:space="preserve">согласный; гласный ударный – безударный; согласный твердый – мягкий, парный – непарный; согласный звонкий – глухой, парный – непарный. Деление слов на слоги. Слогообразующая роль гласных звуков. Ударение. Словообразующая функция ударения. Произношение звуков и сочетаний звуков в соответствии с нормами современного удмуртского языка. 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left="142" w:hanging="142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Фонетический разбор слова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.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Графика.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Различение звуков и букв. Способы обозначения на письме мягкости согласных звуков буквами  </w:t>
      </w:r>
      <w:r w:rsidRPr="005A3043">
        <w:rPr>
          <w:rFonts w:ascii="Times New Roman" w:eastAsia="@Arial Unicode MS" w:hAnsi="Times New Roman" w:cs="Times New Roman"/>
          <w:b/>
          <w:sz w:val="24"/>
          <w:szCs w:val="24"/>
        </w:rPr>
        <w:t>ь, е, ё, ю, я, и.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 Функции йотированных гласных: обозначают мягкость согласных звуков, обозначают два звука. Способы обозначения на письме твёрдости согласных звуков буквами </w:t>
      </w:r>
      <w:r w:rsidRPr="005A3043">
        <w:rPr>
          <w:rFonts w:ascii="Times New Roman" w:eastAsia="@Arial Unicode MS" w:hAnsi="Times New Roman" w:cs="Times New Roman"/>
          <w:b/>
          <w:sz w:val="24"/>
          <w:szCs w:val="24"/>
        </w:rPr>
        <w:t>ћ, э.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  Использование на письме разделительных </w:t>
      </w:r>
      <w:r w:rsidRPr="005A3043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ъ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и </w:t>
      </w:r>
      <w:r w:rsidRPr="005A3043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ь</w:t>
      </w:r>
      <w:r w:rsidRPr="005A3043">
        <w:rPr>
          <w:rFonts w:ascii="Times New Roman" w:eastAsia="@Arial Unicode MS" w:hAnsi="Times New Roman" w:cs="Times New Roman"/>
          <w:bCs/>
          <w:sz w:val="24"/>
          <w:szCs w:val="24"/>
        </w:rPr>
        <w:t>.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Установление соотношения звукового и буквенного состава слова в словах типа </w:t>
      </w:r>
      <w:proofErr w:type="spellStart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кыз</w:t>
      </w:r>
      <w:proofErr w:type="spellEnd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кызь</w:t>
      </w:r>
      <w:proofErr w:type="spellEnd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позьы</w:t>
      </w:r>
      <w:proofErr w:type="spellEnd"/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; в словах с йотированными гласными </w:t>
      </w:r>
      <w:r w:rsidRPr="005A3043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е</w:t>
      </w:r>
      <w:r w:rsidRPr="005A3043">
        <w:rPr>
          <w:rFonts w:ascii="Times New Roman" w:eastAsia="@Arial Unicode MS" w:hAnsi="Times New Roman" w:cs="Times New Roman"/>
          <w:bCs/>
          <w:sz w:val="24"/>
          <w:szCs w:val="24"/>
        </w:rPr>
        <w:t>,</w:t>
      </w: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 </w:t>
      </w:r>
      <w:r w:rsidRPr="005A3043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е</w:t>
      </w:r>
      <w:r w:rsidRPr="005A3043">
        <w:rPr>
          <w:rFonts w:ascii="Times New Roman" w:eastAsia="@Arial Unicode MS" w:hAnsi="Times New Roman" w:cs="Times New Roman"/>
          <w:bCs/>
          <w:sz w:val="24"/>
          <w:szCs w:val="24"/>
        </w:rPr>
        <w:t>,</w:t>
      </w: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A3043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ю</w:t>
      </w:r>
      <w:proofErr w:type="spellEnd"/>
      <w:r w:rsidRPr="005A3043">
        <w:rPr>
          <w:rFonts w:ascii="Times New Roman" w:eastAsia="@Arial Unicode MS" w:hAnsi="Times New Roman" w:cs="Times New Roman"/>
          <w:bCs/>
          <w:sz w:val="24"/>
          <w:szCs w:val="24"/>
        </w:rPr>
        <w:t xml:space="preserve">, </w:t>
      </w:r>
      <w:r w:rsidRPr="005A3043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я </w:t>
      </w:r>
      <w:r w:rsidRPr="005A3043">
        <w:rPr>
          <w:rFonts w:ascii="Times New Roman" w:eastAsia="@Arial Unicode MS" w:hAnsi="Times New Roman" w:cs="Times New Roman"/>
          <w:bCs/>
          <w:i/>
          <w:iCs/>
          <w:sz w:val="24"/>
          <w:szCs w:val="24"/>
        </w:rPr>
        <w:t>(</w:t>
      </w:r>
      <w:proofErr w:type="spellStart"/>
      <w:r w:rsidRPr="005A3043">
        <w:rPr>
          <w:rFonts w:ascii="Times New Roman" w:eastAsia="@Arial Unicode MS" w:hAnsi="Times New Roman" w:cs="Times New Roman"/>
          <w:bCs/>
          <w:i/>
          <w:iCs/>
          <w:sz w:val="24"/>
          <w:szCs w:val="24"/>
        </w:rPr>
        <w:t>емыш</w:t>
      </w:r>
      <w:proofErr w:type="spellEnd"/>
      <w:r w:rsidRPr="005A3043">
        <w:rPr>
          <w:rFonts w:ascii="Times New Roman" w:eastAsia="@Arial Unicode MS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5A3043">
        <w:rPr>
          <w:rFonts w:ascii="Times New Roman" w:eastAsia="@Arial Unicode MS" w:hAnsi="Times New Roman" w:cs="Times New Roman"/>
          <w:bCs/>
          <w:i/>
          <w:iCs/>
          <w:sz w:val="24"/>
          <w:szCs w:val="24"/>
        </w:rPr>
        <w:t>лемлет</w:t>
      </w:r>
      <w:proofErr w:type="spellEnd"/>
      <w:r w:rsidRPr="005A3043">
        <w:rPr>
          <w:rFonts w:ascii="Times New Roman" w:eastAsia="@Arial Unicode MS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5A3043">
        <w:rPr>
          <w:rFonts w:ascii="Times New Roman" w:eastAsia="@Arial Unicode MS" w:hAnsi="Times New Roman" w:cs="Times New Roman"/>
          <w:bCs/>
          <w:i/>
          <w:iCs/>
          <w:sz w:val="24"/>
          <w:szCs w:val="24"/>
        </w:rPr>
        <w:t>югыт</w:t>
      </w:r>
      <w:proofErr w:type="spellEnd"/>
      <w:r w:rsidRPr="005A3043">
        <w:rPr>
          <w:rFonts w:ascii="Times New Roman" w:eastAsia="@Arial Unicode MS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5A3043">
        <w:rPr>
          <w:rFonts w:ascii="Times New Roman" w:eastAsia="@Arial Unicode MS" w:hAnsi="Times New Roman" w:cs="Times New Roman"/>
          <w:bCs/>
          <w:i/>
          <w:iCs/>
          <w:sz w:val="24"/>
          <w:szCs w:val="24"/>
        </w:rPr>
        <w:t>люгы</w:t>
      </w:r>
      <w:proofErr w:type="spellEnd"/>
      <w:r w:rsidRPr="005A3043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)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;</w:t>
      </w: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в словах с непроизносимыми согласными.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Использование небуквенных графических средств: пробела между словами, знака переноса, абзаца.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Знание удмуртского алфавита: правильное название букв, знание их последовательности. Использование алфавита при работе со словарями, справочниками.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>Лексика</w:t>
      </w: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  <w:vertAlign w:val="superscript"/>
        </w:rPr>
        <w:footnoteReference w:id="1"/>
      </w: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.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Понимание слова как единства звучания и значения. Выявление слов, значение которых требует уточнения. </w:t>
      </w:r>
      <w:r w:rsidRPr="005A3043">
        <w:rPr>
          <w:rFonts w:ascii="Times New Roman" w:eastAsia="@Arial Unicode MS" w:hAnsi="Times New Roman" w:cs="Times New Roman"/>
          <w:iCs/>
          <w:sz w:val="24"/>
          <w:szCs w:val="24"/>
        </w:rPr>
        <w:t xml:space="preserve">Определение значения слова по тексту или уточнение значения с помощью толкового словаря. 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Представление об однозначных и многозначных словах, синонимах и антонимах. Наблюдение за использованием в речи многозначных слов, синонимов и антонимов.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>Состав слова (</w:t>
      </w:r>
      <w:proofErr w:type="spellStart"/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>морфемика</w:t>
      </w:r>
      <w:proofErr w:type="spellEnd"/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).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корня, приставки, суффиксов (словообразовательных, словоизменительных).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ab/>
      </w: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П</w:t>
      </w: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редставление о значении суффиксов и приставок. Образование однокоренных слов с помощью суффиксов и приставок. Разбор слова по составу.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Морфология.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Части речи. 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Имя существительное.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 Значение и употребление в речи. Выделение имён собственных и нарицательных. Различение имён существительных одушевлённых и </w:t>
      </w:r>
      <w:proofErr w:type="spellStart"/>
      <w:r w:rsidRPr="005A3043">
        <w:rPr>
          <w:rFonts w:ascii="Times New Roman" w:eastAsia="@Arial Unicode MS" w:hAnsi="Times New Roman" w:cs="Times New Roman"/>
          <w:sz w:val="24"/>
          <w:szCs w:val="24"/>
        </w:rPr>
        <w:t>недушевлённых</w:t>
      </w:r>
      <w:proofErr w:type="spellEnd"/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 по вопросам «кто?» (</w:t>
      </w:r>
      <w:proofErr w:type="spellStart"/>
      <w:r w:rsidRPr="005A3043">
        <w:rPr>
          <w:rFonts w:ascii="Times New Roman" w:eastAsia="@Arial Unicode MS" w:hAnsi="Times New Roman" w:cs="Times New Roman"/>
          <w:sz w:val="24"/>
          <w:szCs w:val="24"/>
        </w:rPr>
        <w:t>кин</w:t>
      </w:r>
      <w:proofErr w:type="spellEnd"/>
      <w:proofErr w:type="gramStart"/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?, </w:t>
      </w:r>
      <w:proofErr w:type="spellStart"/>
      <w:proofErr w:type="gramEnd"/>
      <w:r w:rsidRPr="005A3043">
        <w:rPr>
          <w:rFonts w:ascii="Times New Roman" w:eastAsia="@Arial Unicode MS" w:hAnsi="Times New Roman" w:cs="Times New Roman"/>
          <w:sz w:val="24"/>
          <w:szCs w:val="24"/>
        </w:rPr>
        <w:t>кинъёс</w:t>
      </w:r>
      <w:proofErr w:type="spellEnd"/>
      <w:r w:rsidRPr="005A3043">
        <w:rPr>
          <w:rFonts w:ascii="Times New Roman" w:eastAsia="@Arial Unicode MS" w:hAnsi="Times New Roman" w:cs="Times New Roman"/>
          <w:sz w:val="24"/>
          <w:szCs w:val="24"/>
        </w:rPr>
        <w:t>?) и «что?» (</w:t>
      </w:r>
      <w:proofErr w:type="spellStart"/>
      <w:r w:rsidRPr="005A3043">
        <w:rPr>
          <w:rFonts w:ascii="Times New Roman" w:eastAsia="@Arial Unicode MS" w:hAnsi="Times New Roman" w:cs="Times New Roman"/>
          <w:sz w:val="24"/>
          <w:szCs w:val="24"/>
        </w:rPr>
        <w:t>ма</w:t>
      </w:r>
      <w:proofErr w:type="spellEnd"/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? </w:t>
      </w:r>
      <w:proofErr w:type="spellStart"/>
      <w:r w:rsidRPr="005A3043">
        <w:rPr>
          <w:rFonts w:ascii="Times New Roman" w:eastAsia="@Arial Unicode MS" w:hAnsi="Times New Roman" w:cs="Times New Roman"/>
          <w:sz w:val="24"/>
          <w:szCs w:val="24"/>
        </w:rPr>
        <w:t>мар</w:t>
      </w:r>
      <w:proofErr w:type="spellEnd"/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? </w:t>
      </w:r>
      <w:proofErr w:type="spellStart"/>
      <w:r w:rsidRPr="005A3043">
        <w:rPr>
          <w:rFonts w:ascii="Times New Roman" w:eastAsia="@Arial Unicode MS" w:hAnsi="Times New Roman" w:cs="Times New Roman"/>
          <w:sz w:val="24"/>
          <w:szCs w:val="24"/>
        </w:rPr>
        <w:t>маос</w:t>
      </w:r>
      <w:proofErr w:type="spellEnd"/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?). Изменение существительных по числам. Единственное и множественное число. Образование множественного числа  существительных. Изменение существительных по падежам. Различение падежей и их вопросов. Определение падежных суффиксов. Определение падежа, в котором употреблено имя существительное (по вопросам и падежным суффиксам). Определение принадлежности имен существительных к простому и притяжательному склонению. </w:t>
      </w: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Образование имён существительных.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Морфологический разбор имен существительных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.</w:t>
      </w:r>
    </w:p>
    <w:p w:rsidR="004F46A8" w:rsidRPr="005A3043" w:rsidRDefault="004F46A8" w:rsidP="005A3043">
      <w:pPr>
        <w:widowControl w:val="0"/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Имя прилагательное.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 Признаки прилагательного, значение и употребление в речи. Употребление прилагательных с существительными. </w:t>
      </w: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Образование прилагательных.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Морфологический разбор имен прилагательных.</w:t>
      </w:r>
    </w:p>
    <w:p w:rsidR="004F46A8" w:rsidRPr="005A3043" w:rsidRDefault="004F46A8" w:rsidP="005A3043">
      <w:pPr>
        <w:widowControl w:val="0"/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Местоимение.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 Общее представление о местоимении. </w:t>
      </w:r>
      <w:r w:rsidRPr="005A3043">
        <w:rPr>
          <w:rFonts w:ascii="Times New Roman" w:eastAsia="@Arial Unicode MS" w:hAnsi="Times New Roman" w:cs="Times New Roman"/>
          <w:iCs/>
          <w:sz w:val="24"/>
          <w:szCs w:val="24"/>
        </w:rPr>
        <w:t>Личные местоимения я (</w:t>
      </w:r>
      <w:proofErr w:type="spellStart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мон</w:t>
      </w:r>
      <w:proofErr w:type="spellEnd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), ты (тон), он, она, оно (</w:t>
      </w:r>
      <w:proofErr w:type="gramStart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со</w:t>
      </w:r>
      <w:proofErr w:type="gramEnd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), мы (ми), вы (</w:t>
      </w:r>
      <w:proofErr w:type="spellStart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тћ</w:t>
      </w:r>
      <w:proofErr w:type="spellEnd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), они (</w:t>
      </w:r>
      <w:proofErr w:type="spellStart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соос</w:t>
      </w:r>
      <w:proofErr w:type="spellEnd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)</w:t>
      </w:r>
      <w:r w:rsidRPr="005A3043">
        <w:rPr>
          <w:rFonts w:ascii="Times New Roman" w:eastAsia="@Arial Unicode MS" w:hAnsi="Times New Roman" w:cs="Times New Roman"/>
          <w:iCs/>
          <w:sz w:val="24"/>
          <w:szCs w:val="24"/>
        </w:rPr>
        <w:t>, значение и употребление в речи.</w:t>
      </w: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 xml:space="preserve"> Личные местоимения 1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2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3</w:t>
      </w: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noBreakHyphen/>
        <w:t>го лица единственного и множественного числа. Склонение личных местоимений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.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lastRenderedPageBreak/>
        <w:t>Глагол.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 Признаки глагола, значение и употребление в речи. Неопределенная форма глагола. Отрицательные формы глаголов, их образование.  Изменение глаголов по числам. </w:t>
      </w: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 xml:space="preserve">Единственное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и </w:t>
      </w: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 xml:space="preserve">множественное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число глаголов. Изменение глаголов по временам. </w:t>
      </w: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Настоящее, прошедшее, будущее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 время глаголов. Изменение глаголов по лицам и числам в настоящем, прошедшем и будущем времени (спряжение).   I и II спряжение глаголов, способы определения I и II спряжения глаголов (практическое овладение).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ab/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ab/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ab/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ab/>
      </w: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Образование глаголов.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Морфологический разбор глаголов.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i/>
          <w:iCs/>
          <w:sz w:val="24"/>
          <w:szCs w:val="24"/>
        </w:rPr>
        <w:t>Наречие.</w:t>
      </w: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 xml:space="preserve"> Признаки, значение и употребление в речи. Виды наречия. 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i/>
          <w:iCs/>
          <w:sz w:val="24"/>
          <w:szCs w:val="24"/>
        </w:rPr>
        <w:t>Числительное.</w:t>
      </w: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 xml:space="preserve"> Признаки, значение и употребление в речи. Количественные и порядковые числительные. Простые и составные числительные, правописание простых и составных числительных.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Послелог.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 xml:space="preserve">Знакомство с наиболее употребительными послелогами (послелоги, обозначающие место происхождения действия: </w:t>
      </w:r>
      <w:proofErr w:type="spellStart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улын</w:t>
      </w:r>
      <w:proofErr w:type="spellEnd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вылын</w:t>
      </w:r>
      <w:proofErr w:type="spellEnd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азьын</w:t>
      </w:r>
      <w:proofErr w:type="spellEnd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берын</w:t>
      </w:r>
      <w:proofErr w:type="spellEnd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сьорын</w:t>
      </w:r>
      <w:proofErr w:type="spellEnd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куспын</w:t>
      </w:r>
      <w:proofErr w:type="spellEnd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шорын</w:t>
      </w:r>
      <w:proofErr w:type="spellEnd"/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 xml:space="preserve"> и др.) Употребление послелогов с существительными и местоимениями, их правописание. Функция послелогов: связь слов в предложении, образование падежных форм имен существительных и местоимений. 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 xml:space="preserve">Союз. </w:t>
      </w: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>Союзы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и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 (</w:t>
      </w:r>
      <w:r w:rsidRPr="005A3043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но), а (нош)</w:t>
      </w:r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, или (</w:t>
      </w:r>
      <w:proofErr w:type="gramStart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яке</w:t>
      </w:r>
      <w:proofErr w:type="gramEnd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 xml:space="preserve">,  </w:t>
      </w:r>
      <w:proofErr w:type="spellStart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оло</w:t>
      </w:r>
      <w:proofErr w:type="spellEnd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 xml:space="preserve">), потому что  (малы </w:t>
      </w:r>
      <w:proofErr w:type="spellStart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ке</w:t>
      </w:r>
      <w:proofErr w:type="spellEnd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шуоно</w:t>
      </w:r>
      <w:proofErr w:type="spellEnd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)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 xml:space="preserve">их  роль в речи.  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Синтаксис.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Различение предложения, словосочетания, слова (осознание их сходства и различий). Различение предложений по цели высказывания: повествовательные (</w:t>
      </w:r>
      <w:proofErr w:type="spellStart"/>
      <w:r w:rsidRPr="005A3043">
        <w:rPr>
          <w:rFonts w:ascii="Times New Roman" w:eastAsia="@Arial Unicode MS" w:hAnsi="Times New Roman" w:cs="Times New Roman"/>
          <w:sz w:val="24"/>
          <w:szCs w:val="24"/>
        </w:rPr>
        <w:t>ивортись</w:t>
      </w:r>
      <w:proofErr w:type="spellEnd"/>
      <w:r w:rsidRPr="005A3043">
        <w:rPr>
          <w:rFonts w:ascii="Times New Roman" w:eastAsia="@Arial Unicode MS" w:hAnsi="Times New Roman" w:cs="Times New Roman"/>
          <w:sz w:val="24"/>
          <w:szCs w:val="24"/>
        </w:rPr>
        <w:t>), вопросительные (</w:t>
      </w:r>
      <w:proofErr w:type="spellStart"/>
      <w:r w:rsidRPr="005A3043">
        <w:rPr>
          <w:rFonts w:ascii="Times New Roman" w:eastAsia="@Arial Unicode MS" w:hAnsi="Times New Roman" w:cs="Times New Roman"/>
          <w:sz w:val="24"/>
          <w:szCs w:val="24"/>
        </w:rPr>
        <w:t>юан</w:t>
      </w:r>
      <w:proofErr w:type="spellEnd"/>
      <w:r w:rsidRPr="005A3043">
        <w:rPr>
          <w:rFonts w:ascii="Times New Roman" w:eastAsia="@Arial Unicode MS" w:hAnsi="Times New Roman" w:cs="Times New Roman"/>
          <w:sz w:val="24"/>
          <w:szCs w:val="24"/>
        </w:rPr>
        <w:t>) и побудительные (</w:t>
      </w:r>
      <w:proofErr w:type="spellStart"/>
      <w:r w:rsidRPr="005A3043">
        <w:rPr>
          <w:rFonts w:ascii="Times New Roman" w:eastAsia="@Arial Unicode MS" w:hAnsi="Times New Roman" w:cs="Times New Roman"/>
          <w:sz w:val="24"/>
          <w:szCs w:val="24"/>
        </w:rPr>
        <w:t>отён</w:t>
      </w:r>
      <w:proofErr w:type="spellEnd"/>
      <w:r w:rsidRPr="005A3043">
        <w:rPr>
          <w:rFonts w:ascii="Times New Roman" w:eastAsia="@Arial Unicode MS" w:hAnsi="Times New Roman" w:cs="Times New Roman"/>
          <w:sz w:val="24"/>
          <w:szCs w:val="24"/>
        </w:rPr>
        <w:t>); по интонации: восклицательные (</w:t>
      </w:r>
      <w:proofErr w:type="spellStart"/>
      <w:r w:rsidRPr="005A3043">
        <w:rPr>
          <w:rFonts w:ascii="Times New Roman" w:eastAsia="@Arial Unicode MS" w:hAnsi="Times New Roman" w:cs="Times New Roman"/>
          <w:sz w:val="24"/>
          <w:szCs w:val="24"/>
        </w:rPr>
        <w:t>кеськон</w:t>
      </w:r>
      <w:proofErr w:type="spellEnd"/>
      <w:r w:rsidRPr="005A3043">
        <w:rPr>
          <w:rFonts w:ascii="Times New Roman" w:eastAsia="@Arial Unicode MS" w:hAnsi="Times New Roman" w:cs="Times New Roman"/>
          <w:sz w:val="24"/>
          <w:szCs w:val="24"/>
        </w:rPr>
        <w:t>) и невосклицательные (</w:t>
      </w:r>
      <w:proofErr w:type="spellStart"/>
      <w:r w:rsidRPr="005A3043">
        <w:rPr>
          <w:rFonts w:ascii="Times New Roman" w:eastAsia="@Arial Unicode MS" w:hAnsi="Times New Roman" w:cs="Times New Roman"/>
          <w:sz w:val="24"/>
          <w:szCs w:val="24"/>
        </w:rPr>
        <w:t>кеськонтэм</w:t>
      </w:r>
      <w:proofErr w:type="spellEnd"/>
      <w:r w:rsidRPr="005A3043">
        <w:rPr>
          <w:rFonts w:ascii="Times New Roman" w:eastAsia="@Arial Unicode MS" w:hAnsi="Times New Roman" w:cs="Times New Roman"/>
          <w:sz w:val="24"/>
          <w:szCs w:val="24"/>
        </w:rPr>
        <w:t>).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Простое предложение.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 Нахождение главных членов предложения (основы предложения): подлежащего и сказуемого. Различение главных и второстепенных членов предложения. Установление связи (при помощи вопросов) между словами в словосочетании и предложении. Предложения распространённые и нераспространённые. </w:t>
      </w: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 xml:space="preserve">Синтаксический анализ простого предложения с двумя главными членами. 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Однородные члены предложения.  Нахождение и самостоятельное составление предложений с однородными членами без союзов и с союзами </w:t>
      </w:r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и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 (</w:t>
      </w:r>
      <w:r w:rsidRPr="005A3043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но), а (нош)</w:t>
      </w:r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, или (</w:t>
      </w:r>
      <w:proofErr w:type="gramStart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яке</w:t>
      </w:r>
      <w:proofErr w:type="gramEnd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 xml:space="preserve">,  </w:t>
      </w:r>
      <w:proofErr w:type="spellStart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оло</w:t>
      </w:r>
      <w:proofErr w:type="spellEnd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 xml:space="preserve">).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Использование интонации перечисления в предложениях с однородными членами.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 xml:space="preserve">Сложное предложение  </w:t>
      </w:r>
      <w:r w:rsidRPr="005A3043">
        <w:rPr>
          <w:rFonts w:ascii="Times New Roman" w:eastAsia="@Arial Unicode MS" w:hAnsi="Times New Roman" w:cs="Times New Roman"/>
          <w:i/>
          <w:sz w:val="24"/>
          <w:szCs w:val="24"/>
        </w:rPr>
        <w:t xml:space="preserve">(общее представление). Образование сложных предложений.  </w:t>
      </w: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Различение простых и сложных предложений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.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>Орфография и пунктуация.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 Формирование орфографической зоркости.  Использование орфографического словаря.</w:t>
      </w:r>
    </w:p>
    <w:p w:rsidR="004F46A8" w:rsidRPr="005A3043" w:rsidRDefault="004F46A8" w:rsidP="005A3043">
      <w:pPr>
        <w:widowControl w:val="0"/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Применение правил правописания: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перенос слов;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прописная буква в начале предложения, в именах собственных;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парные звонкие и глухие согласные в </w:t>
      </w:r>
      <w:proofErr w:type="gramStart"/>
      <w:r w:rsidRPr="005A3043">
        <w:rPr>
          <w:rFonts w:ascii="Times New Roman" w:eastAsia="@Arial Unicode MS" w:hAnsi="Times New Roman" w:cs="Times New Roman"/>
          <w:sz w:val="24"/>
          <w:szCs w:val="24"/>
        </w:rPr>
        <w:t>корне слова</w:t>
      </w:r>
      <w:proofErr w:type="gramEnd"/>
      <w:r w:rsidRPr="005A3043">
        <w:rPr>
          <w:rFonts w:ascii="Times New Roman" w:eastAsia="@Arial Unicode MS" w:hAnsi="Times New Roman" w:cs="Times New Roman"/>
          <w:sz w:val="24"/>
          <w:szCs w:val="24"/>
        </w:rPr>
        <w:t>;</w:t>
      </w:r>
    </w:p>
    <w:p w:rsidR="004F46A8" w:rsidRPr="005A3043" w:rsidRDefault="004F46A8" w:rsidP="005A3043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30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буквы </w:t>
      </w:r>
      <w:r w:rsidRPr="005A3043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ь,</w:t>
      </w:r>
      <w:r w:rsidRPr="005A304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5A3043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и, е, ё, ю, я</w:t>
      </w:r>
      <w:r w:rsidRPr="005A30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после мягких согласных [д`] [з`] [л`] [</w:t>
      </w:r>
      <w:proofErr w:type="gramStart"/>
      <w:r w:rsidRPr="005A3043">
        <w:rPr>
          <w:rFonts w:ascii="Times New Roman" w:eastAsia="Calibri" w:hAnsi="Times New Roman" w:cs="Times New Roman"/>
          <w:color w:val="000000"/>
          <w:sz w:val="24"/>
          <w:szCs w:val="24"/>
        </w:rPr>
        <w:t>н</w:t>
      </w:r>
      <w:proofErr w:type="gramEnd"/>
      <w:r w:rsidRPr="005A30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`] [с`] [т`];  </w:t>
      </w:r>
      <w:r w:rsidRPr="005A3043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4F46A8" w:rsidRPr="005A3043" w:rsidRDefault="004F46A8" w:rsidP="005A3043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30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буква </w:t>
      </w:r>
      <w:r w:rsidRPr="005A3043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е</w:t>
      </w:r>
      <w:r w:rsidRPr="005A30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после твёрдых согласных;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мягкий знак </w:t>
      </w:r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(ь)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 после мягких согласных перед гласными </w:t>
      </w:r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 xml:space="preserve">о, </w:t>
      </w:r>
      <w:proofErr w:type="spellStart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ы</w:t>
      </w:r>
      <w:proofErr w:type="spellEnd"/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 (</w:t>
      </w:r>
      <w:proofErr w:type="spellStart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льомпу</w:t>
      </w:r>
      <w:proofErr w:type="spellEnd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сьод</w:t>
      </w:r>
      <w:proofErr w:type="spellEnd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тодьы</w:t>
      </w:r>
      <w:proofErr w:type="spellEnd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позьы</w:t>
      </w:r>
      <w:proofErr w:type="spellEnd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)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; </w:t>
      </w:r>
    </w:p>
    <w:p w:rsidR="004F46A8" w:rsidRPr="005A3043" w:rsidRDefault="004F46A8" w:rsidP="005A3043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30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буквы </w:t>
      </w:r>
      <w:r w:rsidRPr="005A304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ћ, э </w:t>
      </w:r>
      <w:r w:rsidRPr="005A3043">
        <w:rPr>
          <w:rFonts w:ascii="Times New Roman" w:eastAsia="Calibri" w:hAnsi="Times New Roman" w:cs="Times New Roman"/>
          <w:color w:val="000000"/>
          <w:sz w:val="24"/>
          <w:szCs w:val="24"/>
        </w:rPr>
        <w:t>после твёрдых согласных</w:t>
      </w:r>
      <w:r w:rsidRPr="005A304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5A3043">
        <w:rPr>
          <w:rFonts w:ascii="Times New Roman" w:eastAsia="Calibri" w:hAnsi="Times New Roman" w:cs="Times New Roman"/>
          <w:color w:val="000000"/>
          <w:sz w:val="24"/>
          <w:szCs w:val="24"/>
        </w:rPr>
        <w:t>[д] [з] [л] [</w:t>
      </w:r>
      <w:proofErr w:type="gramStart"/>
      <w:r w:rsidRPr="005A3043">
        <w:rPr>
          <w:rFonts w:ascii="Times New Roman" w:eastAsia="Calibri" w:hAnsi="Times New Roman" w:cs="Times New Roman"/>
          <w:color w:val="000000"/>
          <w:sz w:val="24"/>
          <w:szCs w:val="24"/>
        </w:rPr>
        <w:t>н</w:t>
      </w:r>
      <w:proofErr w:type="gramEnd"/>
      <w:r w:rsidRPr="005A30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] [с] [т];  </w:t>
      </w:r>
    </w:p>
    <w:p w:rsidR="004F46A8" w:rsidRPr="005A3043" w:rsidRDefault="004F46A8" w:rsidP="005A3043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A3043">
        <w:rPr>
          <w:rFonts w:ascii="Times New Roman" w:eastAsia="Calibri" w:hAnsi="Times New Roman" w:cs="Times New Roman"/>
          <w:color w:val="000000"/>
          <w:sz w:val="24"/>
          <w:szCs w:val="24"/>
        </w:rPr>
        <w:t>буквы</w:t>
      </w:r>
      <w:r w:rsidRPr="005A304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љ, њ, џ;</w:t>
      </w:r>
    </w:p>
    <w:p w:rsidR="004F46A8" w:rsidRPr="005A3043" w:rsidRDefault="004F46A8" w:rsidP="005A3043">
      <w:pPr>
        <w:widowControl w:val="0"/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сочетания </w:t>
      </w:r>
      <w:proofErr w:type="spellStart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ња</w:t>
      </w:r>
      <w:proofErr w:type="spellEnd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 xml:space="preserve"> – </w:t>
      </w:r>
      <w:proofErr w:type="spellStart"/>
      <w:r w:rsidRPr="005A3043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ча</w:t>
      </w:r>
      <w:proofErr w:type="spellEnd"/>
      <w:r w:rsidRPr="005A3043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,  </w:t>
      </w:r>
      <w:proofErr w:type="spellStart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њо</w:t>
      </w:r>
      <w:proofErr w:type="spellEnd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 xml:space="preserve"> – </w:t>
      </w:r>
      <w:proofErr w:type="spellStart"/>
      <w:r w:rsidRPr="005A3043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чо</w:t>
      </w:r>
      <w:proofErr w:type="spellEnd"/>
      <w:r w:rsidRPr="005A3043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,  </w:t>
      </w:r>
      <w:proofErr w:type="spellStart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>њу</w:t>
      </w:r>
      <w:proofErr w:type="spellEnd"/>
      <w:r w:rsidRPr="005A3043">
        <w:rPr>
          <w:rFonts w:ascii="Times New Roman" w:eastAsia="@Arial Unicode MS" w:hAnsi="Times New Roman" w:cs="Times New Roman"/>
          <w:b/>
          <w:i/>
          <w:sz w:val="24"/>
          <w:szCs w:val="24"/>
        </w:rPr>
        <w:t xml:space="preserve"> – </w:t>
      </w:r>
      <w:r w:rsidRPr="005A3043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чу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;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разделительные </w:t>
      </w:r>
      <w:r w:rsidRPr="005A3043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ъ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и </w:t>
      </w:r>
      <w:r w:rsidRPr="005A3043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ь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;</w:t>
      </w:r>
    </w:p>
    <w:p w:rsidR="004F46A8" w:rsidRPr="005A3043" w:rsidRDefault="004F46A8" w:rsidP="005A3043">
      <w:pPr>
        <w:widowControl w:val="0"/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i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lastRenderedPageBreak/>
        <w:t>слова с двойными согласными;</w:t>
      </w:r>
    </w:p>
    <w:p w:rsidR="004F46A8" w:rsidRPr="005A3043" w:rsidRDefault="004F46A8" w:rsidP="005A3043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0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суффиксы </w:t>
      </w:r>
      <w:proofErr w:type="gramStart"/>
      <w:r w:rsidRPr="005A3043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5A3043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</w:t>
      </w:r>
      <w:proofErr w:type="gramEnd"/>
      <w:r w:rsidRPr="005A3043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с, -</w:t>
      </w:r>
      <w:proofErr w:type="spellStart"/>
      <w:r w:rsidRPr="005A3043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ёс</w:t>
      </w:r>
      <w:proofErr w:type="spellEnd"/>
      <w:r w:rsidRPr="005A3043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,</w:t>
      </w:r>
      <w:r w:rsidRPr="005A30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обозначающие множественное число существительных; </w:t>
      </w:r>
    </w:p>
    <w:p w:rsidR="004F46A8" w:rsidRPr="005A3043" w:rsidRDefault="004F46A8" w:rsidP="005A3043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30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падежные суффиксы существительных; </w:t>
      </w:r>
    </w:p>
    <w:p w:rsidR="004F46A8" w:rsidRPr="005A3043" w:rsidRDefault="004F46A8" w:rsidP="005A3043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043">
        <w:rPr>
          <w:rFonts w:ascii="Times New Roman" w:eastAsia="Calibri" w:hAnsi="Times New Roman" w:cs="Times New Roman"/>
          <w:sz w:val="24"/>
          <w:szCs w:val="24"/>
        </w:rPr>
        <w:t>письмо послелогов с существительными и местоимениями;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знаки препинания в конце предложения: точка, вопросительный и восклицательный знаки;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знаки препинания (запятая) в предложениях с однородными членами;</w:t>
      </w:r>
    </w:p>
    <w:p w:rsidR="004F46A8" w:rsidRPr="005A3043" w:rsidRDefault="004F46A8" w:rsidP="005A3043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5A304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личные суффиксы глаголов;</w:t>
      </w:r>
    </w:p>
    <w:p w:rsidR="004F46A8" w:rsidRPr="005A3043" w:rsidRDefault="004F46A8" w:rsidP="005A3043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5A304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написание сложных слов;  </w:t>
      </w:r>
    </w:p>
    <w:p w:rsidR="004F46A8" w:rsidRPr="005A3043" w:rsidRDefault="004F46A8" w:rsidP="005A3043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5A304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написание составных  числительных;</w:t>
      </w:r>
    </w:p>
    <w:p w:rsidR="004F46A8" w:rsidRPr="005A3043" w:rsidRDefault="004F46A8" w:rsidP="005A3043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5A304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запятая между частями в сложном предложении.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b/>
          <w:bCs/>
          <w:sz w:val="24"/>
          <w:szCs w:val="24"/>
        </w:rPr>
        <w:t>Развитие речи.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 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благодарность). 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ab/>
        <w:t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Текст. Наблюдение за признаками текста. Смысловое единство предложений в тексте. Заглавие текста как отражение главной мысли или темы текста. Последовательность предложений в тексте. Части текста. Комплексная работа над структурой текста: </w:t>
      </w:r>
      <w:proofErr w:type="spellStart"/>
      <w:r w:rsidRPr="005A3043">
        <w:rPr>
          <w:rFonts w:ascii="Times New Roman" w:eastAsia="@Arial Unicode MS" w:hAnsi="Times New Roman" w:cs="Times New Roman"/>
          <w:sz w:val="24"/>
          <w:szCs w:val="24"/>
        </w:rPr>
        <w:t>озаглавливание</w:t>
      </w:r>
      <w:proofErr w:type="spellEnd"/>
      <w:r w:rsidRPr="005A3043">
        <w:rPr>
          <w:rFonts w:ascii="Times New Roman" w:eastAsia="@Arial Unicode MS" w:hAnsi="Times New Roman" w:cs="Times New Roman"/>
          <w:sz w:val="24"/>
          <w:szCs w:val="24"/>
        </w:rPr>
        <w:t>, корректирование порядка предложений и частей текста.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План текста. Составление планов к данным текстам. </w:t>
      </w: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Создание собственных текстов по предложенным планам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.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>Типы текстов: описание, повествование, рассуждение, их особенности и структура. Знакомство с жанрами письма, поздравления, объявления.</w:t>
      </w:r>
    </w:p>
    <w:p w:rsidR="004F46A8" w:rsidRPr="005A3043" w:rsidRDefault="004F46A8" w:rsidP="005A304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A3043">
        <w:rPr>
          <w:rFonts w:ascii="Times New Roman" w:eastAsia="@Arial Unicode MS" w:hAnsi="Times New Roman" w:cs="Times New Roman"/>
          <w:sz w:val="24"/>
          <w:szCs w:val="24"/>
        </w:rPr>
        <w:t xml:space="preserve">Создание собственных текстов и корректирование заданных текстов с учетом точности, правильности, богатства и выразительности письменной речи; </w:t>
      </w: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использование в текстах синонимов и антонимов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.</w:t>
      </w:r>
    </w:p>
    <w:p w:rsidR="004F46A8" w:rsidRPr="005A3043" w:rsidRDefault="004F46A8" w:rsidP="005A304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 xml:space="preserve">Знакомство с основными видами изложений и сочинений (без заучивания определений): </w:t>
      </w:r>
      <w:r w:rsidRPr="005A3043">
        <w:rPr>
          <w:rFonts w:ascii="Times New Roman" w:eastAsia="@Arial Unicode MS" w:hAnsi="Times New Roman" w:cs="Times New Roman"/>
          <w:sz w:val="24"/>
          <w:szCs w:val="24"/>
        </w:rPr>
        <w:t>изложения с элементами описания</w:t>
      </w: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</w:rPr>
        <w:t>;</w:t>
      </w:r>
      <w:r w:rsidRPr="005A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</w:t>
      </w:r>
    </w:p>
    <w:p w:rsidR="004F46A8" w:rsidRPr="005A3043" w:rsidRDefault="004F46A8" w:rsidP="005A304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образования.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4F46A8" w:rsidRPr="005A3043" w:rsidRDefault="004F46A8" w:rsidP="005A3043">
      <w:pPr>
        <w:shd w:val="clear" w:color="auto" w:fill="FFFFFF"/>
        <w:spacing w:after="0" w:line="240" w:lineRule="auto"/>
        <w:ind w:right="-119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 xml:space="preserve">1. </w:t>
      </w:r>
      <w:proofErr w:type="spellStart"/>
      <w:r w:rsidRPr="005A3043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>Добуквенный</w:t>
      </w:r>
      <w:proofErr w:type="spellEnd"/>
      <w:r w:rsidRPr="005A3043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 xml:space="preserve"> период. (14 ч.)</w:t>
      </w:r>
    </w:p>
    <w:p w:rsidR="004F46A8" w:rsidRPr="005A3043" w:rsidRDefault="004F46A8" w:rsidP="005A3043">
      <w:pPr>
        <w:shd w:val="clear" w:color="auto" w:fill="FFFFFF"/>
        <w:spacing w:after="0" w:line="240" w:lineRule="auto"/>
        <w:ind w:right="-119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Задачи </w:t>
      </w:r>
      <w:proofErr w:type="spell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добуквенного</w:t>
      </w:r>
      <w:proofErr w:type="spellEnd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периода — развитие фонематического слуха детей, умения вычленять звуки из слова, производить </w:t>
      </w:r>
      <w:proofErr w:type="spell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</w:t>
      </w:r>
      <w:r w:rsidRPr="005A304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го-звуковой</w:t>
      </w:r>
      <w:proofErr w:type="spellEnd"/>
      <w:r w:rsidRPr="005A304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и звуковой анализ слов; сравнивать звуки </w:t>
      </w:r>
      <w:proofErr w:type="gramStart"/>
      <w:r w:rsidRPr="005A304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proofErr w:type="gramEnd"/>
      <w:r w:rsidRPr="005A304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похоже звучащих словах. На этом этапе обучения большую роль играет 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устной речи, навыков слушания и говорения. Вводятся </w:t>
      </w:r>
      <w:r w:rsidRPr="005A3043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понятия </w:t>
      </w:r>
      <w:r w:rsidRPr="005A3043"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  <w:lang w:eastAsia="ru-RU"/>
        </w:rPr>
        <w:t xml:space="preserve">слово, предложение, гласные звуки, ударение. </w:t>
      </w:r>
      <w:r w:rsidRPr="005A3043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Дети </w:t>
      </w:r>
      <w:r w:rsidRPr="005A304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учатся подбирать слова, называющие предмет на рисунке, назы</w:t>
      </w:r>
      <w:r w:rsidRPr="005A304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5A304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вать один и тот же предмет разными словами </w:t>
      </w:r>
      <w:r w:rsidRPr="005A3043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 xml:space="preserve">(котик, котенок, </w:t>
      </w:r>
      <w:r w:rsidRPr="005A3043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  <w:lang w:eastAsia="ru-RU"/>
        </w:rPr>
        <w:t xml:space="preserve">игрушка; дед, дедушка, старик, старичок </w:t>
      </w:r>
      <w:r w:rsidRPr="005A304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и т. д.), рисовать схе</w:t>
      </w:r>
      <w:r w:rsidRPr="005A304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</w:r>
      <w:r w:rsidRPr="005A304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му слова (показывать гласные звуки, количество слогов, ударе</w:t>
      </w:r>
      <w:r w:rsidRPr="005A3043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ние), составлять предложения по картинкам, изображать пред</w:t>
      </w:r>
      <w:r w:rsidRPr="005A3043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softHyphen/>
      </w:r>
      <w:r w:rsidRPr="005A3043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ложение в виде </w:t>
      </w:r>
      <w:proofErr w:type="spellStart"/>
      <w:r w:rsidRPr="005A3043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схемы</w:t>
      </w:r>
      <w:proofErr w:type="gramStart"/>
      <w:r w:rsidRPr="005A3043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.</w:t>
      </w:r>
      <w:r w:rsidRPr="005A304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proofErr w:type="spellEnd"/>
      <w:proofErr w:type="gramEnd"/>
      <w:r w:rsidRPr="005A304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proofErr w:type="spellStart"/>
      <w:r w:rsidRPr="005A304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добуквенный</w:t>
      </w:r>
      <w:proofErr w:type="spellEnd"/>
      <w:r w:rsidRPr="005A304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период ведется </w:t>
      </w:r>
      <w:r w:rsidRPr="005A304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lastRenderedPageBreak/>
        <w:t>подготовка к обучению пись</w:t>
      </w:r>
      <w:r w:rsidRPr="005A304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  <w:t>му (раскрашивание, рисование, штриховка в разных направле</w:t>
      </w:r>
      <w:r w:rsidRPr="005A304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5A3043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ниях, обведение по контуру, написание элементов букв). </w:t>
      </w:r>
      <w:r w:rsidRPr="005A3043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Цель первого раздела («Го</w:t>
      </w:r>
      <w:r w:rsidRPr="005A3043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softHyphen/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ворим, рассказываем») ~ подготовка к чтению, развитие умения слышать </w:t>
      </w:r>
      <w:r w:rsidRPr="005A304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звучащее слово, развитие устной речи детей. Рисунки на первых страницах </w:t>
      </w:r>
      <w:r w:rsidRPr="005A304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азбуки задают тему беседы, побуждают детей к размышлениям и свободным </w:t>
      </w:r>
      <w:r w:rsidRPr="005A304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высказываниям. Уже на первых уроках вводится схематическое изображе</w:t>
      </w:r>
      <w:r w:rsidRPr="005A304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5A304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ние слова и предложения, начала и конца предложения. Дети учатся соотно</w:t>
      </w:r>
      <w:r w:rsidRPr="005A304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softHyphen/>
      </w:r>
      <w:r w:rsidRPr="005A304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сить предмет и слово, которое его называет, слышать звуки, из которых со</w:t>
      </w:r>
      <w:r w:rsidRPr="005A304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softHyphen/>
      </w:r>
      <w:r w:rsidRPr="005A304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стоит слово, узнают новые сведения о звуках и словах, предложении, тексте, </w:t>
      </w:r>
      <w:r w:rsidRPr="005A304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знакомятся с понятиями </w:t>
      </w:r>
      <w:r w:rsidRPr="005A3043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  <w:lang w:eastAsia="ru-RU"/>
        </w:rPr>
        <w:t xml:space="preserve">слог </w:t>
      </w:r>
      <w:r w:rsidRPr="005A304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и </w:t>
      </w:r>
      <w:r w:rsidRPr="005A3043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  <w:lang w:eastAsia="ru-RU"/>
        </w:rPr>
        <w:t>ударение.</w:t>
      </w:r>
    </w:p>
    <w:p w:rsidR="004F46A8" w:rsidRPr="005A3043" w:rsidRDefault="004F46A8" w:rsidP="005A3043">
      <w:pPr>
        <w:shd w:val="clear" w:color="auto" w:fill="FFFFFF"/>
        <w:spacing w:after="0" w:line="240" w:lineRule="auto"/>
        <w:ind w:right="-119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t>2. Букварный период. (85ч.)</w:t>
      </w:r>
    </w:p>
    <w:p w:rsidR="004F46A8" w:rsidRPr="005A3043" w:rsidRDefault="004F46A8" w:rsidP="005A3043">
      <w:pPr>
        <w:shd w:val="clear" w:color="auto" w:fill="FFFFFF"/>
        <w:spacing w:after="0" w:line="240" w:lineRule="auto"/>
        <w:ind w:right="-119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       В букварный период ведется работа по обучению чтению и </w:t>
      </w:r>
      <w:r w:rsidRPr="005A3043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письму, по развитию речи. 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Последовательность введения букв определяется, с одной сто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5A304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роны, ориентацией на позиционный принцип чтения (ориентация </w:t>
      </w:r>
      <w:r w:rsidRPr="005A304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на букву гласного звука), с другой стороны, учетом сходства 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внешнего облика букв, наличия в них общих элементов (буквы </w:t>
      </w:r>
      <w:r w:rsidRPr="005A304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согласных звуков </w:t>
      </w:r>
      <w:r w:rsidRPr="005A3043"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  <w:lang w:eastAsia="ru-RU"/>
        </w:rPr>
        <w:t xml:space="preserve">г, </w:t>
      </w:r>
      <w:proofErr w:type="gramStart"/>
      <w:r w:rsidRPr="005A3043"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  <w:lang w:eastAsia="ru-RU"/>
        </w:rPr>
        <w:t>п</w:t>
      </w:r>
      <w:proofErr w:type="gramEnd"/>
      <w:r w:rsidRPr="005A3043"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  <w:lang w:eastAsia="ru-RU"/>
        </w:rPr>
        <w:t xml:space="preserve">, т, р, </w:t>
      </w:r>
      <w:r w:rsidRPr="005A304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затем буквы гласных звуков </w:t>
      </w:r>
      <w:r w:rsidRPr="005A3043"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  <w:lang w:eastAsia="ru-RU"/>
        </w:rPr>
        <w:t xml:space="preserve">и, о, а, </w:t>
      </w:r>
      <w:r w:rsidRPr="005A30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ы; 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буквы согласных звуков   </w:t>
      </w:r>
      <w:r w:rsidRPr="005A30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к; 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буква гласного звука </w:t>
      </w:r>
      <w:r w:rsidRPr="005A30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у; </w:t>
      </w:r>
      <w:proofErr w:type="gram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буквы со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5A304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гласных звуков </w:t>
      </w:r>
      <w:r w:rsidRPr="005A3043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  <w:lang w:eastAsia="ru-RU"/>
        </w:rPr>
        <w:t xml:space="preserve">с, л, м, ш, д, в, </w:t>
      </w:r>
      <w:r w:rsidRPr="005A304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буквы </w:t>
      </w:r>
      <w:r w:rsidRPr="005A3043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  <w:lang w:eastAsia="ru-RU"/>
        </w:rPr>
        <w:t xml:space="preserve">е, ё, б, з, я, х, ж, й, ч, щ, ф, </w:t>
      </w:r>
      <w:r w:rsidRPr="005A3043">
        <w:rPr>
          <w:rFonts w:ascii="Times New Roman" w:eastAsia="Times New Roman" w:hAnsi="Times New Roman" w:cs="Times New Roman"/>
          <w:i/>
          <w:iCs/>
          <w:color w:val="000000"/>
          <w:spacing w:val="13"/>
          <w:sz w:val="24"/>
          <w:szCs w:val="24"/>
          <w:lang w:eastAsia="ru-RU"/>
        </w:rPr>
        <w:t>э, ю, ь, ъ.</w:t>
      </w:r>
      <w:proofErr w:type="gramEnd"/>
    </w:p>
    <w:p w:rsidR="004F46A8" w:rsidRPr="005A3043" w:rsidRDefault="004F46A8" w:rsidP="005A3043">
      <w:pPr>
        <w:shd w:val="clear" w:color="auto" w:fill="FFFFFF"/>
        <w:spacing w:after="0" w:line="240" w:lineRule="auto"/>
        <w:ind w:right="-119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После введения и закрепления общего позиционного принци</w:t>
      </w:r>
      <w:r w:rsidRPr="005A304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5A304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па чтения дети наблюдают отступления от установленной зако</w:t>
      </w:r>
      <w:r w:rsidRPr="005A304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номерности (при изучении букв </w:t>
      </w:r>
      <w:r w:rsidRPr="005A30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х, ж, </w:t>
      </w:r>
      <w:proofErr w:type="gramStart"/>
      <w:r w:rsidRPr="005A30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</w:t>
      </w:r>
      <w:proofErr w:type="gramEnd"/>
      <w:r w:rsidRPr="005A30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щ, ц, 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йотированных глас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5A3043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ных, букв </w:t>
      </w:r>
      <w:r w:rsidRPr="005A3043">
        <w:rPr>
          <w:rFonts w:ascii="Times New Roman" w:eastAsia="Times New Roman" w:hAnsi="Times New Roman" w:cs="Times New Roman"/>
          <w:i/>
          <w:iCs/>
          <w:color w:val="000000"/>
          <w:spacing w:val="11"/>
          <w:sz w:val="24"/>
          <w:szCs w:val="24"/>
          <w:lang w:eastAsia="ru-RU"/>
        </w:rPr>
        <w:t xml:space="preserve">ь </w:t>
      </w:r>
      <w:r w:rsidRPr="005A3043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и </w:t>
      </w:r>
      <w:r w:rsidRPr="005A3043">
        <w:rPr>
          <w:rFonts w:ascii="Times New Roman" w:eastAsia="Times New Roman" w:hAnsi="Times New Roman" w:cs="Times New Roman"/>
          <w:i/>
          <w:iCs/>
          <w:color w:val="000000"/>
          <w:spacing w:val="11"/>
          <w:sz w:val="24"/>
          <w:szCs w:val="24"/>
          <w:lang w:eastAsia="ru-RU"/>
        </w:rPr>
        <w:t>ъ).</w:t>
      </w:r>
      <w:r w:rsidRPr="005A304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В процессе работы большая роль отводится </w:t>
      </w:r>
      <w:proofErr w:type="spellStart"/>
      <w:r w:rsidRPr="005A304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слого</w:t>
      </w:r>
      <w:proofErr w:type="spellEnd"/>
      <w:r w:rsidRPr="005A304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- звуковому </w:t>
      </w:r>
      <w:r w:rsidRPr="005A304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и </w:t>
      </w:r>
      <w:proofErr w:type="spellStart"/>
      <w:proofErr w:type="gramStart"/>
      <w:r w:rsidRPr="005A304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звуко-буквенному</w:t>
      </w:r>
      <w:proofErr w:type="spellEnd"/>
      <w:proofErr w:type="gramEnd"/>
      <w:r w:rsidRPr="005A304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анализу слов, который дает возможность на</w:t>
      </w:r>
      <w:r w:rsidRPr="005A304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блюдать способы обозначения мягкости согласных звуков на </w:t>
      </w:r>
      <w:r w:rsidRPr="005A304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письме, замечать в ряде слов несоответствие между произноше</w:t>
      </w:r>
      <w:r w:rsidRPr="005A304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нием и написанием, т. е. заниматься орфографической пропедев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5A3043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тикой, развивать орфографическую зоркость.</w:t>
      </w:r>
    </w:p>
    <w:p w:rsidR="004F46A8" w:rsidRPr="005A3043" w:rsidRDefault="004F46A8" w:rsidP="005A3043">
      <w:pPr>
        <w:shd w:val="clear" w:color="auto" w:fill="FFFFFF"/>
        <w:spacing w:after="0" w:line="240" w:lineRule="auto"/>
        <w:ind w:right="-119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второго раздела «Букваря» («Учим буквы - учимся читать») </w:t>
      </w:r>
      <w:r w:rsidRPr="005A304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направлено на достижение целей обучения, перечисленных выше.</w:t>
      </w:r>
    </w:p>
    <w:p w:rsidR="004F46A8" w:rsidRPr="005A3043" w:rsidRDefault="004F46A8" w:rsidP="005A3043">
      <w:pPr>
        <w:shd w:val="clear" w:color="auto" w:fill="FFFFFF"/>
        <w:spacing w:after="0" w:line="240" w:lineRule="auto"/>
        <w:ind w:right="-119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В ходе </w:t>
      </w:r>
      <w:r w:rsidRPr="005A3043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 xml:space="preserve">обучения письму </w:t>
      </w:r>
      <w:r w:rsidRPr="005A304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проводится анализ печатного и пись</w:t>
      </w:r>
      <w:r w:rsidRPr="005A304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5A304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менного образа буквы, анализ графических знаков, из которых состоит буква: сопоставление с другими буквами, содержащими </w:t>
      </w:r>
      <w:r w:rsidRPr="005A3043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сходные элементы, упражнения в написании элементов букв, 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букв и соединений, слов и предложений, списывание слов, пред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5A3043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ложений, текстов с печатного образца.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заглавных и прописных букв Л, л, Г, г.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заглавных и прописных букв Л, л, Г, г.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гигиеническими требованиями при письме. Правила посадки и пользования письменными принадлежностями во время письма.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мелких мышц пальцев и свободы движения руки. Пространственная ориентация на странице тетради, её разлиновка.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заглавных и строчных букв</w:t>
      </w:r>
      <w:proofErr w:type="gram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, У, а, у.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заглавных и строчных букв М, м, </w:t>
      </w:r>
      <w:proofErr w:type="gram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, ш.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заглавных и строчных букв Н, н </w:t>
      </w:r>
      <w:proofErr w:type="gram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, р.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первоначальному письму и формирование каллиграфического навыка. Письмо элементов букв.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заглавных и прописных букв Л, л, Г, г.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заглавных и строчных букв</w:t>
      </w:r>
      <w:proofErr w:type="gram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О, о.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заглавной и строчной буквы</w:t>
      </w:r>
      <w:proofErr w:type="gram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, в.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заглавных и строчных букв</w:t>
      </w:r>
      <w:proofErr w:type="gram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, и, Й, й.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заглавной и строчной буквы</w:t>
      </w:r>
      <w:proofErr w:type="gram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, к.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заглавной и строчной буквы</w:t>
      </w:r>
      <w:proofErr w:type="gram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proofErr w:type="gram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, т.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предложений. Развитие мелких мышц.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заглавной и строчной буквы </w:t>
      </w:r>
      <w:proofErr w:type="gram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, п.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заглавных и строчных букв</w:t>
      </w:r>
      <w:proofErr w:type="gram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</w:t>
      </w:r>
      <w:proofErr w:type="gram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, ж, Ж, ж.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Письмо заглавной и строчной буквы</w:t>
      </w:r>
      <w:proofErr w:type="gram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</w:t>
      </w:r>
      <w:proofErr w:type="gram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, э.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заглавной и строчной буквы </w:t>
      </w:r>
      <w:proofErr w:type="spell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Ю.ю</w:t>
      </w:r>
      <w:proofErr w:type="spell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заглавной и строчной буквы Я, я.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заглавных и строчных букв Ч, ч, Ч, ч.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строчных букв ы, ь, ъ.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заглавной и строчной буквы </w:t>
      </w:r>
      <w:proofErr w:type="gram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, ц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заглавных и строчных  букв</w:t>
      </w:r>
      <w:proofErr w:type="gram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, е, Ё, ё.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заглавной и строчной  буквы</w:t>
      </w:r>
      <w:proofErr w:type="gram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, б.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заглавных и строчных  букв </w:t>
      </w:r>
      <w:proofErr w:type="gram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, з, З, з.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заглавной и строчной  буквы Х, х.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заглавной и строчной  буквы Ф, ф.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заглавной и строчной  буквы </w:t>
      </w:r>
      <w:proofErr w:type="gram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proofErr w:type="gram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, щ.</w:t>
      </w:r>
    </w:p>
    <w:p w:rsidR="004F46A8" w:rsidRPr="005A3043" w:rsidRDefault="004F46A8" w:rsidP="005A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Алфавит. Письмо букв, буквосочетаний, предложений. Развитие мелких мышц пальцев и свободы движения руки.</w:t>
      </w:r>
    </w:p>
    <w:p w:rsidR="004F46A8" w:rsidRPr="005A3043" w:rsidRDefault="004F46A8" w:rsidP="005A3043">
      <w:pPr>
        <w:spacing w:after="0" w:line="240" w:lineRule="auto"/>
        <w:ind w:left="1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2 класс</w:t>
      </w:r>
    </w:p>
    <w:p w:rsidR="004F46A8" w:rsidRPr="005A3043" w:rsidRDefault="004F46A8" w:rsidP="005A3043">
      <w:pPr>
        <w:spacing w:after="0" w:line="240" w:lineRule="auto"/>
        <w:ind w:left="1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Устная речь и текст (8 ч)</w:t>
      </w:r>
    </w:p>
    <w:p w:rsidR="004F46A8" w:rsidRPr="005A3043" w:rsidRDefault="004F46A8" w:rsidP="005A3043">
      <w:pPr>
        <w:spacing w:after="0" w:line="240" w:lineRule="auto"/>
        <w:ind w:left="1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2.  Предложение (2 ч)</w:t>
      </w:r>
    </w:p>
    <w:p w:rsidR="004F46A8" w:rsidRPr="005A3043" w:rsidRDefault="004F46A8" w:rsidP="005A3043">
      <w:pPr>
        <w:spacing w:after="0" w:line="240" w:lineRule="auto"/>
        <w:ind w:left="1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Слово </w:t>
      </w:r>
      <w:proofErr w:type="gram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42 ч)</w:t>
      </w:r>
    </w:p>
    <w:p w:rsidR="004F46A8" w:rsidRPr="005A3043" w:rsidRDefault="004F46A8" w:rsidP="005A304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4. Части речи (16 ч)</w:t>
      </w:r>
    </w:p>
    <w:p w:rsidR="004F46A8" w:rsidRPr="005A3043" w:rsidRDefault="004F46A8" w:rsidP="005A3043">
      <w:pPr>
        <w:autoSpaceDE w:val="0"/>
        <w:autoSpaceDN w:val="0"/>
        <w:adjustRightInd w:val="0"/>
        <w:spacing w:after="0" w:line="240" w:lineRule="auto"/>
        <w:ind w:firstLine="5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3 класс</w:t>
      </w:r>
    </w:p>
    <w:p w:rsidR="004F46A8" w:rsidRPr="005A3043" w:rsidRDefault="004F46A8" w:rsidP="005A3043">
      <w:pPr>
        <w:spacing w:after="0" w:line="240" w:lineRule="auto"/>
        <w:ind w:left="1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Повторение (4 ч)</w:t>
      </w:r>
    </w:p>
    <w:p w:rsidR="004F46A8" w:rsidRPr="005A3043" w:rsidRDefault="004F46A8" w:rsidP="005A3043">
      <w:pPr>
        <w:spacing w:after="0" w:line="240" w:lineRule="auto"/>
        <w:ind w:left="1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Текст (2 ч) </w:t>
      </w:r>
    </w:p>
    <w:p w:rsidR="004F46A8" w:rsidRPr="005A3043" w:rsidRDefault="004F46A8" w:rsidP="005A3043">
      <w:pPr>
        <w:spacing w:after="0" w:line="240" w:lineRule="auto"/>
        <w:ind w:left="1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Предложение (31 ч)</w:t>
      </w:r>
    </w:p>
    <w:p w:rsidR="004F46A8" w:rsidRPr="005A3043" w:rsidRDefault="004F46A8" w:rsidP="005A3043">
      <w:pPr>
        <w:spacing w:after="0" w:line="240" w:lineRule="auto"/>
        <w:ind w:left="1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Слово (31 ч)</w:t>
      </w:r>
    </w:p>
    <w:p w:rsidR="004F46A8" w:rsidRPr="005A3043" w:rsidRDefault="004F46A8" w:rsidP="005A3043">
      <w:pPr>
        <w:spacing w:after="0" w:line="240" w:lineRule="auto"/>
        <w:ind w:left="1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4 класс</w:t>
      </w:r>
    </w:p>
    <w:p w:rsidR="004F46A8" w:rsidRPr="005A3043" w:rsidRDefault="004F46A8" w:rsidP="005A3043">
      <w:pPr>
        <w:spacing w:after="0" w:line="240" w:lineRule="auto"/>
        <w:ind w:left="1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Повторение (4 ч)</w:t>
      </w:r>
    </w:p>
    <w:p w:rsidR="004F46A8" w:rsidRPr="005A3043" w:rsidRDefault="004F46A8" w:rsidP="005A3043">
      <w:pPr>
        <w:spacing w:after="0" w:line="240" w:lineRule="auto"/>
        <w:ind w:left="1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Текст (2 ч) </w:t>
      </w:r>
    </w:p>
    <w:p w:rsidR="004F46A8" w:rsidRPr="005A3043" w:rsidRDefault="004F46A8" w:rsidP="005A3043">
      <w:pPr>
        <w:spacing w:after="0" w:line="240" w:lineRule="auto"/>
        <w:ind w:left="1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Предложение (31 ч)</w:t>
      </w:r>
    </w:p>
    <w:p w:rsidR="004F46A8" w:rsidRPr="005A3043" w:rsidRDefault="004F46A8" w:rsidP="005A304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Слово (31 ч)</w:t>
      </w:r>
    </w:p>
    <w:p w:rsidR="004F46A8" w:rsidRPr="005A3043" w:rsidRDefault="004F46A8" w:rsidP="005A304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1. Пояснительная записка по литературному чтению.</w:t>
      </w:r>
    </w:p>
    <w:p w:rsidR="004F46A8" w:rsidRPr="005A3043" w:rsidRDefault="004F46A8" w:rsidP="005A3043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разработана в соответствии с требованиями  Федерального государственного образовательного стандарта начального общего образования.</w:t>
      </w:r>
    </w:p>
    <w:p w:rsidR="004F46A8" w:rsidRPr="005A3043" w:rsidRDefault="004F46A8" w:rsidP="005A3043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Литературное чтение на удмуртском языке объединяет два основных направления в обучении, – изучение литературно-художественных произведений на удмуртском языке и освоение речевых навыков и умений. На уроках литературного чтения также формируются коммуникативно-речевые навыки чтения. </w:t>
      </w:r>
    </w:p>
    <w:p w:rsidR="004F46A8" w:rsidRPr="005A3043" w:rsidRDefault="004F46A8" w:rsidP="005A3043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Литературное чтение на удмуртском языке способствует развитию интеллектуально-познавательных, художественно-эстетических способностей младших школьников, формированию жизненно-важных нравственно-этических представлений (добро, дружба, патриотизм, любовь к родине) в доступной для данного возраста форме. 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 «Литературное чтение на удмуртском языке» наряду с предметом «Удмуртский язык» играет важную роль в реализации основных целевых установок начального образования, так как на начальном этапе </w:t>
      </w:r>
      <w:proofErr w:type="gram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</w:t>
      </w:r>
      <w:proofErr w:type="gramEnd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родном языке эффективнее научить ребёнка новому виду деятельности – учебному, развить интеллектуальные и творческие способности, воспитать ученика, любящего свою малую и большую Родину, свой язык и народ, уважительно относящегося к другим народам; научить его жить в коллективе сверстников, взрослых, общаться друг с другом, вести диалог, слышать и слушать окружающих.  </w:t>
      </w:r>
    </w:p>
    <w:p w:rsidR="004F46A8" w:rsidRPr="005A3043" w:rsidRDefault="004F46A8" w:rsidP="005A30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A30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Цель уроков 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чтения в начальной школе – научить детей читать художественную литературу на удмуртском языке, подготовить к её систематическому изучению в средней школе, вызвать интерес к чтению и заложить основы формирования 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грамотного читателя, то есть читателя, владеющего техникой чтения, приёмами понимания прочитанного, знающего книги и умеющего их самостоятельно выбирать, обладающего потребностью в постоянном чтении книг. </w:t>
      </w:r>
      <w:proofErr w:type="gramEnd"/>
    </w:p>
    <w:p w:rsidR="004F46A8" w:rsidRPr="005A3043" w:rsidRDefault="004F46A8" w:rsidP="005A30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этой цели предполагает решение следующих задач:</w:t>
      </w:r>
    </w:p>
    <w:p w:rsidR="004F46A8" w:rsidRPr="005A3043" w:rsidRDefault="004F46A8" w:rsidP="005A30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техники чтения и приёмов понимания текста; одновременное развитие интереса к самому процессу чтения, потребности читать;</w:t>
      </w:r>
    </w:p>
    <w:p w:rsidR="004F46A8" w:rsidRPr="005A3043" w:rsidRDefault="004F46A8" w:rsidP="005A30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введение детей через удмуртскую детскую литературу в мир человеческих отношений, нравственных ценностей;</w:t>
      </w:r>
    </w:p>
    <w:p w:rsidR="004F46A8" w:rsidRPr="005A3043" w:rsidRDefault="004F46A8" w:rsidP="005A30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приобщение детей к литературе как искусству слова, к пониманию того, что делает литературу художественной, – через введение элементов литературоведческого анализа текстов и практическое ознакомление с отдельными теоретико-литературными понятиями;</w:t>
      </w:r>
    </w:p>
    <w:p w:rsidR="004F46A8" w:rsidRPr="005A3043" w:rsidRDefault="004F46A8" w:rsidP="005A30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развитие устной и письменной речи (в том числе значительное обогащение словаря); развитие творческих способностей детей.</w:t>
      </w:r>
    </w:p>
    <w:p w:rsidR="004F46A8" w:rsidRPr="005A3043" w:rsidRDefault="004F46A8" w:rsidP="005A3043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Общая характеристика предмета 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«Литературное чтение на удмуртском языке» как систематический курс начинается с 1 класса сразу после обучения грамоте. Содержание литературного чтения представлено в программе следующими разделами: 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речевой и читательской деятельности.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 детского чтения. Культура читательской деятельности.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Литературоведческая пропедевтика.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деятельность учащихся.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5A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«Виды речевой и читательской деятельности»</w:t>
      </w: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следующие содержательные линии: </w:t>
      </w:r>
      <w:proofErr w:type="spell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(слушание), чтение, говорение (культура речевого общения), письмо (культура письменной речи), работу с разными видами текста. 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протяжении четырёх лет обучения меняются приёмы овладения навыком чтения: сначала идёт освоение синтетических приёмов чтения в пределах слова и словосочетания (чтение целыми словами), далее формируются приёмы интонационного объединения слов в предложения. Учащиеся постепенно осваивают разные виды чтения текста: выборочное, ознакомительное, изучающее – и используют их в соответствии с конкретной речевой задачей.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Параллельно с формированием навыка беглого, осознанного чтения ведётся работа по развитию умения постигать смысл прочитанного, обобщать и выделять главное. Учащиеся овладевают приёмами выразительного чтения. 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умения слушать и говорить проводится параллельно с обучением чтению. 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Существенное место в программе отводится работе с текстом художественного произведения. Учащиеся сравнивают художественные, учебные, научно-познавательные тексты, учатся соотносить заглавие с содержанием текста, делить текст на части, озаглавливать их, составлять план, выделять главную мысль.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5A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«Круг детского чтения. Культура читательской деятельности» </w:t>
      </w: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 содержание и выбор книг для чтения. В круг детского чтения входят произведения удмуртского фольклора (сказки, легенды, загадки, считалки), произведения удмуртских и русских классиков, а также произведения финно-угорской литературы. Дети знакомятся с удмуртской детской газетой «</w:t>
      </w:r>
      <w:proofErr w:type="spell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Зечбур</w:t>
      </w:r>
      <w:proofErr w:type="spell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!», детским журналом «Кизили». 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Произведения, включённые в круг детского чтения, имеют большое значение для нравственно-эстетического воспитания и духовно-нравственного развития младших школьников. Круг детского чтения от класса к классу расширяется и углубляется по мере развития читательских способностей детей, их знаний об окружающем мире. Постепенно формируется библиографическая культура учащихся. 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предусмотрена </w:t>
      </w:r>
      <w:r w:rsidRPr="005A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«Литературоведческая пропедевтика».</w:t>
      </w: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</w:t>
      </w: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получают первоначальные представления о главной теме, идее литературного произведения, об основных жанрах литературных произведений (сказка, рассказ, стихотворение), особенностях малых фольклорных жанров (загадка, пословица, считалка), изобразительно-выразительных средствах литературы (сравнение, эпитет, олицетворение, метафора).</w:t>
      </w:r>
      <w:proofErr w:type="gram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анализе художественного произведения на первый план выдвигается художественный образ (без термина). 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знакомятся и осваивают разные виды пересказа текстов: подробный, краткий, выборочный.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анализе прочитанного текста учащиеся осмысливают поступки, мотивы поведения героя, учатся составлять характеристику героя.  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5A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«Творческая деятельность учащихся» </w:t>
      </w: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ведущим элементом содержания начального этапа литературного образования. Здесь раскрываются приёмы и способы деятельности, которые помогут учащимся адекватно воспринимать художественное произведение и проявлять собственные творческие способности: чтение по ролям, </w:t>
      </w:r>
      <w:proofErr w:type="spell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драматизация. Особое внимание уделяется созданию различных форм интерпретации текста: устному словесному рисованию, разным формам пересказа, созданию собственного текста на основе художественного произведения.  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Место предмета  «Родной (удмуртский) язык и литература» 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 учебном плане </w:t>
      </w:r>
    </w:p>
    <w:p w:rsidR="004F46A8" w:rsidRPr="005A3043" w:rsidRDefault="004F46A8" w:rsidP="005A3043">
      <w:pPr>
        <w:widowControl w:val="0"/>
        <w:tabs>
          <w:tab w:val="left" w:pos="15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начальной школе на изучение курса выделяется 405 ч.  </w:t>
      </w:r>
    </w:p>
    <w:p w:rsidR="004F46A8" w:rsidRPr="005A3043" w:rsidRDefault="004F46A8" w:rsidP="005A3043">
      <w:pPr>
        <w:widowControl w:val="0"/>
        <w:tabs>
          <w:tab w:val="left" w:pos="15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в 1 классе – 99 часов (3 ч в неделю, 33 учебных недель),</w:t>
      </w:r>
      <w:r w:rsidRPr="005A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2–4 классах – по 102 ч (3 ч в неделю, 34 учебные недели в каждом классе).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6A8" w:rsidRPr="005A3043" w:rsidRDefault="004F46A8" w:rsidP="005A3043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Личностные, </w:t>
      </w:r>
      <w:proofErr w:type="spellStart"/>
      <w:r w:rsidRPr="005A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5A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предметные результаты освоения учебного предмета.</w:t>
      </w:r>
    </w:p>
    <w:p w:rsidR="004F46A8" w:rsidRPr="005A3043" w:rsidRDefault="004F46A8" w:rsidP="005A3043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обеспечивает достижение выпускниками начальной школы следующих личностных, </w:t>
      </w:r>
      <w:proofErr w:type="spell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результатов.</w:t>
      </w:r>
    </w:p>
    <w:p w:rsidR="004F46A8" w:rsidRPr="005A3043" w:rsidRDefault="004F46A8" w:rsidP="005A3043">
      <w:pPr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:rsidR="004F46A8" w:rsidRPr="005A3043" w:rsidRDefault="004F46A8" w:rsidP="005A3043">
      <w:pPr>
        <w:widowControl w:val="0"/>
        <w:tabs>
          <w:tab w:val="left" w:pos="151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Формирование этнической и общероссийской гражданской идентичности, чувства гордости за свою малую и большую Родину </w:t>
      </w:r>
      <w:r w:rsidRPr="005A3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(Я – удмурт, я – гражданин Российской Федерации).</w:t>
      </w:r>
    </w:p>
    <w:p w:rsidR="004F46A8" w:rsidRPr="005A3043" w:rsidRDefault="004F46A8" w:rsidP="005A3043">
      <w:pPr>
        <w:widowControl w:val="0"/>
        <w:tabs>
          <w:tab w:val="left" w:pos="151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Формирование средствами литературных произведений целостного взгляда на мир в единстве и разнообразии природы, народов, культур и религий.</w:t>
      </w:r>
    </w:p>
    <w:p w:rsidR="004F46A8" w:rsidRPr="005A3043" w:rsidRDefault="004F46A8" w:rsidP="005A3043">
      <w:pPr>
        <w:widowControl w:val="0"/>
        <w:tabs>
          <w:tab w:val="left" w:pos="15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Формирование уважительного отношения к иному мнению, истории и культуре других народов.</w:t>
      </w:r>
    </w:p>
    <w:p w:rsidR="004F46A8" w:rsidRPr="005A3043" w:rsidRDefault="004F46A8" w:rsidP="005A3043">
      <w:pPr>
        <w:widowControl w:val="0"/>
        <w:tabs>
          <w:tab w:val="left" w:pos="15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Формирование этических чувств (доброжелательность, отзывчивость, понимание чу</w:t>
      </w:r>
      <w:proofErr w:type="gram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вств др</w:t>
      </w:r>
      <w:proofErr w:type="gramEnd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угих людей и сопереживания им).</w:t>
      </w:r>
    </w:p>
    <w:p w:rsidR="004F46A8" w:rsidRPr="005A3043" w:rsidRDefault="004F46A8" w:rsidP="005A3043">
      <w:pPr>
        <w:widowControl w:val="0"/>
        <w:tabs>
          <w:tab w:val="left" w:pos="15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Воспитание художественно-эстетического вкуса, эстетических ценностей и чувств на основе опыта слушания и чтения произведений удмуртской литературы.</w:t>
      </w:r>
    </w:p>
    <w:p w:rsidR="004F46A8" w:rsidRPr="005A3043" w:rsidRDefault="004F46A8" w:rsidP="005A3043">
      <w:pPr>
        <w:widowControl w:val="0"/>
        <w:tabs>
          <w:tab w:val="left" w:pos="15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4F46A8" w:rsidRPr="005A3043" w:rsidRDefault="004F46A8" w:rsidP="005A3043">
      <w:pPr>
        <w:widowControl w:val="0"/>
        <w:tabs>
          <w:tab w:val="left" w:pos="15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Развитие самостоятельности и личной ответственности за свои поступки на основе представлений о нравственных нормах общения.</w:t>
      </w:r>
    </w:p>
    <w:p w:rsidR="004F46A8" w:rsidRPr="005A3043" w:rsidRDefault="004F46A8" w:rsidP="005A3043">
      <w:pPr>
        <w:widowControl w:val="0"/>
        <w:tabs>
          <w:tab w:val="left" w:pos="15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Развитие навыков сотрудничества </w:t>
      </w:r>
      <w:proofErr w:type="gram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героев.</w:t>
      </w:r>
    </w:p>
    <w:p w:rsidR="004F46A8" w:rsidRPr="005A3043" w:rsidRDefault="004F46A8" w:rsidP="005A3043">
      <w:pPr>
        <w:widowControl w:val="0"/>
        <w:tabs>
          <w:tab w:val="left" w:pos="15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  <w:lang w:eastAsia="ru-RU"/>
        </w:rPr>
        <w:lastRenderedPageBreak/>
        <w:t>Выпускник получит возможность для формирования:</w:t>
      </w: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 xml:space="preserve">внутренней позиции обучающегося на уровне положительного отношения к образовательной </w:t>
      </w:r>
      <w:r w:rsidRPr="005A3043">
        <w:rPr>
          <w:rFonts w:ascii="Times New Roman" w:eastAsia="@Arial Unicode MS" w:hAnsi="Times New Roman" w:cs="Times New Roman"/>
          <w:sz w:val="24"/>
          <w:szCs w:val="24"/>
          <w:lang w:eastAsia="ru-RU"/>
        </w:rPr>
        <w:t>организации</w:t>
      </w:r>
      <w:r w:rsidRPr="005A304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выраженной устойчивой учебно-познавательной мотивации учения;</w:t>
      </w: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компетентности в реализации основ гражданской идентичности в поступках и деятельности;</w:t>
      </w: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proofErr w:type="spellStart"/>
      <w:r w:rsidRPr="005A304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эмпатии</w:t>
      </w:r>
      <w:proofErr w:type="spellEnd"/>
      <w:r w:rsidRPr="005A304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 xml:space="preserve"> как осознанного понимания чу</w:t>
      </w:r>
      <w:proofErr w:type="gramStart"/>
      <w:r w:rsidRPr="005A304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вств др</w:t>
      </w:r>
      <w:proofErr w:type="gramEnd"/>
      <w:r w:rsidRPr="005A304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угих людей и сопереживания им, выражающихся в поступках, направленных на помощь и обеспечение благополучия.</w:t>
      </w:r>
    </w:p>
    <w:p w:rsidR="004F46A8" w:rsidRPr="005A3043" w:rsidRDefault="004F46A8" w:rsidP="005A3043">
      <w:pPr>
        <w:widowControl w:val="0"/>
        <w:tabs>
          <w:tab w:val="left" w:pos="15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5A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5A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Овладение способностью принимать и сохранять цели и задачи учебной деятельности, поиска средств её осуществления.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Освоение способами решения проблем творческого и поискового характера.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Овладение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рассуждений. 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смыслового чтения текстов различных видов и жанров в соответствии с целями и задачами; осознанное построение речевого высказывания в соответствии с задачами коммуникации и составление текстов в устной и письменной формах.</w:t>
      </w:r>
      <w:proofErr w:type="gramEnd"/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6. Использование различных способов поиска учебной информации в справочниках, словарях, энциклопедиях и интерпретации информации в соответствии коммуникативными и познавательными задачами.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7. Умение слушать собеседника и вести диалог, признавать различные точки зрения и право каждого иметь и излагать своё мнение.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8. 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9. Готовность конструктивно разрешать конфликты посредством учёта интересов сторон и сотрудничества.</w:t>
      </w: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@Arial Unicode MS" w:hAnsi="Times New Roman" w:cs="Times New Roman"/>
          <w:i/>
          <w:iCs/>
          <w:sz w:val="24"/>
          <w:szCs w:val="24"/>
          <w:lang w:eastAsia="ru-RU"/>
        </w:rPr>
        <w:t>Выпускник получит возможность для формирования:</w:t>
      </w: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 xml:space="preserve">     в сотрудничестве с учителем ставить новые учебные задачи;</w:t>
      </w: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 xml:space="preserve">преобразовывать практическую задачу </w:t>
      </w:r>
      <w:proofErr w:type="gramStart"/>
      <w:r w:rsidRPr="005A304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в</w:t>
      </w:r>
      <w:proofErr w:type="gramEnd"/>
      <w:r w:rsidRPr="005A304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 xml:space="preserve"> познавательную;</w:t>
      </w: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5A304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самостоятельно учитывать выделенные учителем ориентиры действия в новом учебном материале;</w:t>
      </w: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Интернета;</w:t>
      </w: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записывать, фиксировать информацию об окружающем мире с помощью инструментов ИКТ;</w:t>
      </w: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понимать относительность мнений и подходов к решению проблемы;</w:t>
      </w: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учитывать и координировать в сотрудничестве позиции других людей, отличные </w:t>
      </w:r>
      <w:proofErr w:type="gramStart"/>
      <w:r w:rsidRPr="005A304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5A304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собственной;</w:t>
      </w: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4F46A8" w:rsidRPr="005A3043" w:rsidRDefault="004F46A8" w:rsidP="005A3043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lastRenderedPageBreak/>
        <w:t>адекватно использовать речевые средства для эффективного решения разнообразных коммуникативных задач.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4F46A8" w:rsidRPr="005A3043" w:rsidRDefault="004F46A8" w:rsidP="005A3043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удмуртской литературы как явления национальной культуры, средства сохранения и передачи нравственных ценностей и традиций.</w:t>
      </w:r>
    </w:p>
    <w:p w:rsidR="004F46A8" w:rsidRPr="005A3043" w:rsidRDefault="004F46A8" w:rsidP="005A3043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значимости чтения для личного развития; формирование представлений о малой родине и её людях, окружающем мире, культуре, первоначальных этических представлений, понятий о добре и зле, дружбе, честности.</w:t>
      </w:r>
    </w:p>
    <w:p w:rsidR="004F46A8" w:rsidRPr="005A3043" w:rsidRDefault="004F46A8" w:rsidP="005A3043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чтения;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видов текстов, участвовать в обсуждении, давать и обосновывать нравственную оценку поступков героев.</w:t>
      </w:r>
    </w:p>
    <w:p w:rsidR="004F46A8" w:rsidRPr="005A3043" w:rsidRDefault="004F46A8" w:rsidP="005A3043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необходимого для продолжения образования уровня читательской компетентности, общего речевого развития: овладение чтением вслух и про себя, элементарными приёмами анализа художественных, научно-познавательных, учебных текстов с использованием элементарных литературоведческих понятий.</w:t>
      </w:r>
    </w:p>
    <w:p w:rsidR="004F46A8" w:rsidRPr="005A3043" w:rsidRDefault="004F46A8" w:rsidP="005A3043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простейшие виды анализа различных текстов: устанавливать причинно-следственные связи, выявлять главную мысль произведения, делить текст на части, озаглавливать их, составлять простой план, находить средства выразительности, подробно, сжато, выборочно пересказывать содержание произведения.</w:t>
      </w:r>
    </w:p>
    <w:p w:rsidR="004F46A8" w:rsidRPr="005A3043" w:rsidRDefault="004F46A8" w:rsidP="005A3043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разными видами текстов: научно-познавательными, учебными, художественными. Умение написать отзыв на прочитанное произведение.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выбирать интересующую литературу.</w:t>
      </w:r>
    </w:p>
    <w:p w:rsidR="004F46A8" w:rsidRPr="005A3043" w:rsidRDefault="004F46A8" w:rsidP="005A3043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46A8" w:rsidRPr="005A3043" w:rsidRDefault="00CA54F9" w:rsidP="005A3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4F46A8" w:rsidRPr="005A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Содержание учебного предмета 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Виды речевой и читательской деятельности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Умение слушать (</w:t>
      </w:r>
      <w:proofErr w:type="spellStart"/>
      <w:r w:rsidRPr="005A3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  <w:r w:rsidRPr="005A3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Восприятие на слух звучащей речи (высказывание собеседника, слушание различных текстов). </w:t>
      </w:r>
      <w:proofErr w:type="gram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понимание содержания звучащей речи, умение отвечать на вопросы по содержанию прослушанного произведения, определение последовательности событий, осознание цели речевого высказывания, умение задавать вопросы по прослушанному учебному, научно-познавательному и художественному произведениям.</w:t>
      </w:r>
      <w:proofErr w:type="gramEnd"/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Чтение вслух.</w:t>
      </w:r>
      <w:r w:rsidRPr="005A30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развитие речевой культуры учащихся и формирование у них коммуникативно-речевых умений и навыков.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Постепенный переход от </w:t>
      </w:r>
      <w:proofErr w:type="gram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слогового</w:t>
      </w:r>
      <w:proofErr w:type="gramEnd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плавному, осмысленному,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 Развитие поэтического слуха. Воспитание эстетической отзывчивости на произведение. Умение самостоятельно подготовиться к выразительному чтению небольшого текста (выбрать тон и темп чтения, определить логические ударения и паузы).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переходить от чтения вслух к чтению про себя.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Чтение про себя</w:t>
      </w:r>
      <w:r w:rsidRPr="005A30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смысла произведения при чтении про себя 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(доступных по объёму и жанру произведений). Определение вида чтения (изучающее, ознакомительное, выборочное), умение находить в тексте необходимую информацию, понимание её особенностей.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Умение говорить (культура речевого общения).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Диалог.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Осознание диалога как вида речи. Особенности диалогического общения: умение понимать вопросы, отвечать на них и самостоятельно задавать вопросы по тексту; внимательно выслушивать, не перебивая, собеседника и в вежливой форме высказывать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со словом (распознавать прямое и переносное значение слов, их многозначность), целенаправленное пополнение активного словарного запаса. Работа со словарями.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Монолог.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построить монологическое речевое высказывание небольшого объёма с опорой на авторский текст, по предложенной теме или в форме ответа на вопрос. Формирование грамматически правильной речи, эмоциональной выразительности и содержательности. Отражение основной мысли текста в высказывании. Передача содержания прочитанного или прослушанного с учётом специфики научно-популярного, учебного и художественного текстов. </w:t>
      </w:r>
      <w:proofErr w:type="gram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Передача впечатлений (из повседневной жизни, художественного произведения, изобразительного искусства) в рассказе (описание, рассуждение, повествование).</w:t>
      </w:r>
      <w:proofErr w:type="gramEnd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Самостоятельное построение плана собственного высказывания.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Письмо (культура письменной речи)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сравнения) в мини-сочинениях (повествование, описание, рассуждение), рассказ на заданную тему, отзыв о прочитанной книге.</w:t>
      </w:r>
      <w:proofErr w:type="gramEnd"/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Круг детского чтения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 удмуртского фольклора (малые фольклорные жанры, народные сказки о животных, бытовые и волшебные сказки народов России). Знакомство с</w:t>
      </w:r>
      <w:r w:rsidRPr="005A30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творчеством</w:t>
      </w:r>
      <w:r w:rsidRPr="005A30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классиков удмуртской детской литературы, произведениями современной отечественной (с учётом многонационального характера России) и</w:t>
      </w:r>
      <w:r w:rsidRPr="005A30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произведениями финно-угорских</w:t>
      </w:r>
      <w:r w:rsidRPr="005A30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писателей, доступные для восприятия младших школьников.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Книги разных видов: художественная, приключенческая, научно-популярная, справочно-энциклопедическая литература, детские периодические издания.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темы детского чтения: фольклор разных народов, произведения о малой Родине, о защитниках Отечества, природе, детях, братьях наших меньших, добре, дружбе, взаимопомощи.</w:t>
      </w:r>
      <w:proofErr w:type="gramEnd"/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разными видами текста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представление о разных видах текста: художественном, учебном, научно-популярном, их сравнение. Определение целей создания этих видов текста. Умение ориентироваться в нравственном содержании художественных произведений, осознавать сущность поведения героев.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Практическое освоение умения отличать текст от набора предложений. 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Прогнозирование содержания книги по её названию и оформлению.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Самостоятельное определение темы и главной мысли произведения по вопросам и самостоятельное деление текста на смысловые части, их </w:t>
      </w:r>
      <w:proofErr w:type="spell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озаглавливание</w:t>
      </w:r>
      <w:proofErr w:type="spellEnd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Умение работать с разными видами информации.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текстом художественного произведения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особенностей художественного текста: своеобразие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нравственно-эстетического содержания прочитанного произведения, осознание мотивации поведения героев, анализ поступков героев с точки зрения норм морали. Осознание понятия «Родина», «малая Родина», представления о проявлении любви к Родине и к малой родине в литературе разных народов (на примере народов России и народов финно-угорского мира). Схожесть тем и героев в фольклоре разных народов. Самостоятельное воспроизведение текста с использованием выразительных средств языка (синонимов, антонимов, сравнений, эпитетов) последовательное воспроизведение эпизодов с использованием специфической для данного произведения лексики (по вопросам учителя), рассказ по иллюстрациям, пересказ.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выраженные через поступки и речь. Выяснение авторского отношения к герою на основе анализа текста, авторских помет, имён героев.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разных видов пересказа художественного текста: </w:t>
      </w:r>
      <w:proofErr w:type="gram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подробный</w:t>
      </w:r>
      <w:proofErr w:type="gramEnd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выборочный и краткий (передача основных мыслей).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Подробный пересказ текста (деление текста на части, определение главной мысли каждой части и всего текста, </w:t>
      </w:r>
      <w:proofErr w:type="spell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озаглавливание</w:t>
      </w:r>
      <w:proofErr w:type="spellEnd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каждой части и всего текста): определение главной мысли фрагмента, выделение опорных или ключевых слов, </w:t>
      </w:r>
      <w:proofErr w:type="spell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озаглавливание</w:t>
      </w:r>
      <w:proofErr w:type="spellEnd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составление плана и на его основе подробный пересказ всего текста.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Самостоятельный выборочный пересказ по заданному фрагменту: характеристика героя произведения (выбор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наблюдательности при чтении поэтических текстов. Развитие умения предвосхищать (предвидеть) ход развития сюжета, последовательность событий.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научно-популярным, учебным и</w:t>
      </w:r>
      <w:r w:rsidRPr="005A30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5A3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другими текстами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заглавия произведения, адекватное соотношение с его содержанием. Определение особенностей учебного и научно-популярного текстов (передача информации). Знакомство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</w:t>
      </w:r>
      <w:proofErr w:type="spell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</w:t>
      </w:r>
      <w:proofErr w:type="spellEnd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Ключевые или опорные слова. Построение алгоритма деятельности по воспроизведению текста. Воспроизведение текста с опорой на ключевые слова.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Библиографическая культура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как особый вид искусства. Книга как источник необходимых знаний. Книга учебная, художественная, справочная. Элементы книги: содержание или оглавление, титульный лист,  аннотация, иллюстрации.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составить аннотацию.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информации в книге: научная, художественная (с опорой  на внешние показатели книги, её справочно-иллюстративный материал).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книг (изданий): книга-произведение, книга-сборник, периодическая печать, справочные издания (справочники, словари, энциклопедии).</w:t>
      </w:r>
      <w:proofErr w:type="gramEnd"/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Самостоятельный выбор книг на основе рекомендательного списка, алфавитного и тематического каталога. Самостоятельное пользование соответствующими возрасту словарями и другой справочной литературой.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Литературоведческая пропедевтика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(практическое освоение)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в тексте художественного произведения (с помощью учителя) средств выразительности: синонимов, антонимов, эпитетов, сравнений, метафор и осмысление их значения.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Первоначальная ориентировка в литературных понятиях: художественное произведение, искусство слова, сюжет (последовательность событий), тема. Герой произведения: его портрет, речь, поступки, мысли, отношение автора к герою.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представление об особенностях построения разных видов рассказывания: повествования (рассказ), описания (пейзаж, портрет, интерьер), рассуждения (монолог героя, диалог героев).</w:t>
      </w:r>
      <w:proofErr w:type="gramEnd"/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прозаической и стихотворной речи (узнавание, различение), выделение особенностей стихотворного произведения (ритм, рифма).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Фольклорные и авторские художественные произведения (их различение).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Жанровое разнообразие произведений. </w:t>
      </w:r>
      <w:proofErr w:type="gram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Малые фольклорные формы (народные песни, пословицы, поговорки, загадки, скороговорки, </w:t>
      </w:r>
      <w:proofErr w:type="spell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чистоговорки</w:t>
      </w:r>
      <w:proofErr w:type="spellEnd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считалки, дразнилки): узнавание, различение, определение основного смысла.</w:t>
      </w:r>
      <w:proofErr w:type="gramEnd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Сказки о животных, бытовые, волшебные. Художественные особенности сказок: лексика, построение (композиция). Литературная (авторская) сказка.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Рассказ, стихотворение, басня — общее представление о жанре, наблюдение за особенностями построения и выразительными средствами.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литературных терминов и понятий по классам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Считалки (</w:t>
      </w:r>
      <w:proofErr w:type="spell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лыдъяськон</w:t>
      </w:r>
      <w:proofErr w:type="spell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), дразнилки (</w:t>
      </w:r>
      <w:proofErr w:type="spell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исаськон</w:t>
      </w:r>
      <w:proofErr w:type="spell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), загадки (</w:t>
      </w:r>
      <w:proofErr w:type="spell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мадиськон</w:t>
      </w:r>
      <w:proofErr w:type="spell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народные сказки (</w:t>
      </w:r>
      <w:proofErr w:type="spell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калык</w:t>
      </w:r>
      <w:proofErr w:type="spell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выжыкыл</w:t>
      </w:r>
      <w:proofErr w:type="spell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народные песни (</w:t>
      </w:r>
      <w:proofErr w:type="spell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калык</w:t>
      </w:r>
      <w:proofErr w:type="spell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кырӟан), рассказ (</w:t>
      </w:r>
      <w:proofErr w:type="spell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верос</w:t>
      </w:r>
      <w:proofErr w:type="spell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3"/>
          <w:w w:val="121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color w:val="000000"/>
          <w:spacing w:val="-13"/>
          <w:w w:val="121"/>
          <w:sz w:val="24"/>
          <w:szCs w:val="24"/>
          <w:lang w:eastAsia="ru-RU"/>
        </w:rPr>
        <w:t>2 класс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pacing w:val="-13"/>
          <w:w w:val="121"/>
          <w:sz w:val="24"/>
          <w:szCs w:val="24"/>
          <w:lang w:eastAsia="ru-RU"/>
        </w:rPr>
      </w:pPr>
      <w:proofErr w:type="gramStart"/>
      <w:r w:rsidRPr="005A3043">
        <w:rPr>
          <w:rFonts w:ascii="Times New Roman" w:eastAsia="Times New Roman" w:hAnsi="Times New Roman" w:cs="Times New Roman"/>
          <w:color w:val="000000"/>
          <w:spacing w:val="-13"/>
          <w:w w:val="121"/>
          <w:sz w:val="24"/>
          <w:szCs w:val="24"/>
          <w:lang w:eastAsia="ru-RU"/>
        </w:rPr>
        <w:t>Скороговорка</w:t>
      </w:r>
      <w:r w:rsidRPr="005A3043">
        <w:rPr>
          <w:rFonts w:ascii="Times New Roman" w:eastAsia="Times New Roman" w:hAnsi="Times New Roman" w:cs="Times New Roman"/>
          <w:b/>
          <w:color w:val="000000"/>
          <w:spacing w:val="-13"/>
          <w:w w:val="121"/>
          <w:sz w:val="24"/>
          <w:szCs w:val="24"/>
          <w:lang w:eastAsia="ru-RU"/>
        </w:rPr>
        <w:t xml:space="preserve"> (</w:t>
      </w:r>
      <w:proofErr w:type="spell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жогверан</w:t>
      </w:r>
      <w:proofErr w:type="spell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чистоговорка</w:t>
      </w:r>
      <w:proofErr w:type="spell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чылкверан</w:t>
      </w:r>
      <w:proofErr w:type="spell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), пословица (</w:t>
      </w:r>
      <w:proofErr w:type="spell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визькыл</w:t>
      </w:r>
      <w:proofErr w:type="spell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авторские скороговорки, </w:t>
      </w:r>
      <w:proofErr w:type="spell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чистоговорки</w:t>
      </w:r>
      <w:proofErr w:type="spell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, считалки, поговорка (</w:t>
      </w:r>
      <w:proofErr w:type="spell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лэчыт</w:t>
      </w:r>
      <w:proofErr w:type="spell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кыл</w:t>
      </w:r>
      <w:proofErr w:type="spell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народная сказка (</w:t>
      </w:r>
      <w:proofErr w:type="spell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калык</w:t>
      </w:r>
      <w:proofErr w:type="spell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выжыкыл</w:t>
      </w:r>
      <w:proofErr w:type="spell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авторская сказка (</w:t>
      </w:r>
      <w:proofErr w:type="spellStart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авторен</w:t>
      </w:r>
      <w:proofErr w:type="spellEnd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гожтэм</w:t>
      </w:r>
      <w:proofErr w:type="spellEnd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выжыкыл</w:t>
      </w:r>
      <w:proofErr w:type="spellEnd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), </w:t>
      </w: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научно-популярный текст (научно-популярной текст), 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научно-художественный текст</w:t>
      </w: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научно-художественной текст), стихотворение (</w:t>
      </w:r>
      <w:proofErr w:type="spell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кылбур</w:t>
      </w:r>
      <w:proofErr w:type="spellEnd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тема, идея, простой план,</w:t>
      </w:r>
      <w:r w:rsidRPr="005A30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рифма, ритм, образ.</w:t>
      </w:r>
      <w:proofErr w:type="gramEnd"/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3"/>
          <w:w w:val="121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color w:val="000000"/>
          <w:spacing w:val="-13"/>
          <w:w w:val="121"/>
          <w:sz w:val="24"/>
          <w:szCs w:val="24"/>
          <w:lang w:eastAsia="ru-RU"/>
        </w:rPr>
        <w:t>3 класс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3"/>
          <w:w w:val="121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pacing w:val="-13"/>
          <w:w w:val="121"/>
          <w:sz w:val="24"/>
          <w:szCs w:val="24"/>
          <w:lang w:eastAsia="ru-RU"/>
        </w:rPr>
        <w:t>С</w:t>
      </w:r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казки о животных (</w:t>
      </w:r>
      <w:proofErr w:type="spellStart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пудо-животъёс</w:t>
      </w:r>
      <w:proofErr w:type="spellEnd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сярысь</w:t>
      </w:r>
      <w:proofErr w:type="spellEnd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выжыкылъёс</w:t>
      </w:r>
      <w:proofErr w:type="spellEnd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волшебные сказки (</w:t>
      </w:r>
      <w:proofErr w:type="spellStart"/>
      <w:proofErr w:type="gramStart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proofErr w:type="gramEnd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ќртмо</w:t>
      </w:r>
      <w:proofErr w:type="spellEnd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выжыкылъёс</w:t>
      </w:r>
      <w:proofErr w:type="spellEnd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 социально-бытовые сказки (</w:t>
      </w:r>
      <w:proofErr w:type="spellStart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улон-вылон</w:t>
      </w:r>
      <w:proofErr w:type="spellEnd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сярысь</w:t>
      </w:r>
      <w:proofErr w:type="spellEnd"/>
      <w:r w:rsidRPr="005A3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выжыкылъёс</w:t>
      </w:r>
      <w:proofErr w:type="spellEnd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),побасёнка</w:t>
      </w: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мадёс</w:t>
      </w:r>
      <w:proofErr w:type="spellEnd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 примета (</w:t>
      </w:r>
      <w:proofErr w:type="spellStart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чаклан</w:t>
      </w:r>
      <w:proofErr w:type="spellEnd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кыл</w:t>
      </w:r>
      <w:proofErr w:type="spellEnd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5A304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сказка-пьеса (</w:t>
      </w:r>
      <w:proofErr w:type="spellStart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выжыкыл-пьеса</w:t>
      </w:r>
      <w:proofErr w:type="spellEnd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 басня</w:t>
      </w: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басня), </w:t>
      </w:r>
      <w:r w:rsidRPr="005A3043">
        <w:rPr>
          <w:rFonts w:ascii="Times New Roman" w:eastAsia="Times New Roman" w:hAnsi="Times New Roman" w:cs="Times New Roman"/>
          <w:color w:val="000000"/>
          <w:spacing w:val="-13"/>
          <w:w w:val="121"/>
          <w:sz w:val="24"/>
          <w:szCs w:val="24"/>
          <w:lang w:eastAsia="ru-RU"/>
        </w:rPr>
        <w:t>цитатный план</w:t>
      </w: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цитатной план), литературный герой </w:t>
      </w:r>
      <w:r w:rsidRPr="005A3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литературной герой), положительный</w:t>
      </w:r>
      <w:r w:rsidRPr="005A3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отрицательный герой (положительной</w:t>
      </w:r>
      <w:r w:rsidRPr="005A3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</w:t>
      </w:r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отрицательной герой), главный и второстепенный герой (</w:t>
      </w:r>
      <w:proofErr w:type="spellStart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валтись</w:t>
      </w:r>
      <w:proofErr w:type="spellEnd"/>
      <w:r w:rsidRPr="005A304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</w:t>
      </w:r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второстепенной </w:t>
      </w: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герой),</w:t>
      </w:r>
      <w:r w:rsidRPr="005A304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характер героя (</w:t>
      </w:r>
      <w:proofErr w:type="spellStart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геройлэн</w:t>
      </w:r>
      <w:proofErr w:type="spellEnd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характерез</w:t>
      </w:r>
      <w:proofErr w:type="spellEnd"/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5A30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олицетворение,</w:t>
      </w:r>
      <w:r w:rsidRPr="005A3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эпитет, сравнение </w:t>
      </w:r>
      <w:r w:rsidRPr="005A3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5A30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ӵошатон).</w:t>
      </w:r>
    </w:p>
    <w:p w:rsidR="004F46A8" w:rsidRPr="005A3043" w:rsidRDefault="004F46A8" w:rsidP="005A3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4F46A8" w:rsidRPr="005A3043" w:rsidRDefault="004F46A8" w:rsidP="005A3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Pr="005A3043">
        <w:rPr>
          <w:rFonts w:ascii="Times New Roman" w:eastAsia="Calibri" w:hAnsi="Times New Roman" w:cs="Times New Roman"/>
          <w:sz w:val="24"/>
          <w:szCs w:val="24"/>
          <w:lang w:eastAsia="ru-RU"/>
        </w:rPr>
        <w:t>редание,</w:t>
      </w:r>
      <w:r w:rsidRPr="005A304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овесть, сказка-пьеса (</w:t>
      </w:r>
      <w:proofErr w:type="spell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выжыкыл-пьеса</w:t>
      </w:r>
      <w:proofErr w:type="spell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), простой и сложный план (</w:t>
      </w:r>
      <w:proofErr w:type="gramStart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простой</w:t>
      </w:r>
      <w:proofErr w:type="gramEnd"/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сложной план), юмор, сюжет,</w:t>
      </w:r>
      <w:r w:rsidRPr="005A30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A304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метафора,</w:t>
      </w:r>
      <w:r w:rsidRPr="005A30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гипербола.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Творческая деятельность учащихся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 основе литературных произведений)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Интерпретация текста литературного произведения в творческой деятельности учащихся: чтение по ролям, </w:t>
      </w:r>
      <w:proofErr w:type="spell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инсценирование</w:t>
      </w:r>
      <w:proofErr w:type="spellEnd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драматизация,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событий, изложение с элементами сочинения, создание собственного текста на основе художественного произведения (текст по аналогии), репродукций картин художников, по серии иллюстраций к произведению или на основе личного опыта.</w:t>
      </w:r>
      <w:proofErr w:type="gramEnd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литературные произведения, созвучные своему эмоциональному настрою, объяснять свой выбор.</w:t>
      </w:r>
    </w:p>
    <w:p w:rsidR="004F46A8" w:rsidRPr="005A3043" w:rsidRDefault="004F46A8" w:rsidP="005A3043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Сопоставление произведений словесно-художественного и изобразительного творчества (репродукции картин удмуртских художников П. </w:t>
      </w:r>
      <w:proofErr w:type="spell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Ёлкина</w:t>
      </w:r>
      <w:proofErr w:type="spellEnd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 Михайлова, В. Белых, Р. </w:t>
      </w:r>
      <w:proofErr w:type="spellStart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Батыршина</w:t>
      </w:r>
      <w:proofErr w:type="spellEnd"/>
      <w:r w:rsidRPr="005A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А. Ложкина).</w:t>
      </w:r>
    </w:p>
    <w:p w:rsidR="004F46A8" w:rsidRDefault="004F46A8" w:rsidP="004F46A8">
      <w:pPr>
        <w:spacing w:after="0" w:line="240" w:lineRule="auto"/>
        <w:ind w:left="1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6A8" w:rsidRPr="00CA54F9" w:rsidRDefault="00CA54F9" w:rsidP="00CA54F9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6.</w:t>
      </w:r>
      <w:r w:rsidR="004F46A8" w:rsidRPr="00CA54F9">
        <w:rPr>
          <w:rFonts w:ascii="Times New Roman" w:eastAsia="Times New Roman" w:hAnsi="Times New Roman"/>
          <w:b/>
          <w:sz w:val="24"/>
          <w:szCs w:val="24"/>
          <w:lang w:eastAsia="ru-RU"/>
        </w:rPr>
        <w:t>Тематическое планирование 1 класс</w:t>
      </w:r>
    </w:p>
    <w:p w:rsidR="004F46A8" w:rsidRPr="004F46A8" w:rsidRDefault="004F46A8" w:rsidP="004F4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</w:t>
      </w:r>
      <w:r w:rsidRPr="004F46A8"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  <w:t xml:space="preserve"> 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402"/>
        <w:gridCol w:w="708"/>
        <w:gridCol w:w="3828"/>
      </w:tblGrid>
      <w:tr w:rsidR="004F46A8" w:rsidRPr="004F46A8" w:rsidTr="00CA54F9">
        <w:trPr>
          <w:trHeight w:val="665"/>
        </w:trPr>
        <w:tc>
          <w:tcPr>
            <w:tcW w:w="709" w:type="dxa"/>
            <w:vMerge w:val="restart"/>
          </w:tcPr>
          <w:p w:rsidR="004F46A8" w:rsidRPr="004F46A8" w:rsidRDefault="005A3043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="004F46A8"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F46A8"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4F46A8"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  <w:vMerge w:val="restart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08" w:type="dxa"/>
            <w:vMerge w:val="restart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828" w:type="dxa"/>
            <w:vMerge w:val="restart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F46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Универсальные учебные и предметные действия учащихся:  </w:t>
            </w:r>
            <w:r w:rsidRPr="004F46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4F46A8">
              <w:rPr>
                <w:rFonts w:ascii="Times New Roman" w:eastAsia="Calibri" w:hAnsi="Times New Roman" w:cs="Times New Roman"/>
                <w:sz w:val="24"/>
                <w:szCs w:val="24"/>
              </w:rPr>
              <w:t>базовомом</w:t>
            </w:r>
            <w:proofErr w:type="spellEnd"/>
            <w:r w:rsidRPr="004F46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уровне,  </w:t>
            </w:r>
            <w:r w:rsidRPr="004F46A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 повышенном уровне.</w:t>
            </w:r>
            <w:r w:rsidRPr="004F46A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4F46A8">
              <w:rPr>
                <w:rFonts w:ascii="Times New Roman" w:eastAsia="Calibri" w:hAnsi="Times New Roman" w:cs="Times New Roman"/>
                <w:sz w:val="24"/>
                <w:szCs w:val="24"/>
              </w:rPr>
              <w:t>(К)- коммуникативные,          (Р) – регулятивные,              (П)- познавательные,               (Л) – личностные</w:t>
            </w:r>
          </w:p>
        </w:tc>
      </w:tr>
      <w:tr w:rsidR="004F46A8" w:rsidRPr="004F46A8" w:rsidTr="00CA54F9">
        <w:trPr>
          <w:trHeight w:val="627"/>
        </w:trPr>
        <w:tc>
          <w:tcPr>
            <w:tcW w:w="709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951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Добукварный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период.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Здравствуй, школа! Слово – предмет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.3-6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прописью</w:t>
            </w: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3828" w:type="dxa"/>
            <w:vMerge w:val="restart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(слушание)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Воспринимать на слух стихотворения и рассказы в исполнении учителя, учащихся, отвечать на вопросы по содержанию текста, оценивать свои эмоциональные реакции. (К)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вслух слова, предложения; плавно читать целыми словами, постепенно увеличивать скорость чтения. Читать текст с интонационным выделением знаков препинания. (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Л)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Декламировать стихотворение. (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К)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про себя, отвечать на вопросы по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(К, Л)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Предполагать содержание текста до чтения по его заглавию,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предтекстовой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иллюстрации, ключевым словам. (Р)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 отвечать на вопросы  (К)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речевого общения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диалоге: понимать вопросы собеседника и отвечать на них в соответствии с правилами речевого общения. (К)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(устно) небольшой рассказ по картинке. (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Р, К)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Творческая деятельность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по ролям текст, используя нужную интонацию, темп и тон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речи. (К)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Иллюстрировать прочитанное произведение или план. (Р)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146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и признак предмета. С.7-8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разлиновкой прописи.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горизонтальных и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наклонных линий.</w:t>
            </w: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270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Предложение. Вспомогательные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слова. С. 9-11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основным алгоритмом письма. Написание и соединения крючка и наклонной линии.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20A" w:rsidRPr="004F46A8" w:rsidTr="00CA54F9">
        <w:trPr>
          <w:trHeight w:val="146"/>
        </w:trPr>
        <w:tc>
          <w:tcPr>
            <w:tcW w:w="709" w:type="dxa"/>
          </w:tcPr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  <w:vMerge w:val="restart"/>
          </w:tcPr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Звуки речи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гласные и согласные звуки ). </w:t>
            </w: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написании элементов основного алгоритма письма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.12-14</w:t>
            </w: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Звуки речи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и согласные звуки ). Ударение. Ударный слог. С. 15-16</w:t>
            </w: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</w:tcPr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20A" w:rsidRPr="004F46A8" w:rsidTr="00CA54F9">
        <w:trPr>
          <w:trHeight w:val="546"/>
        </w:trPr>
        <w:tc>
          <w:tcPr>
            <w:tcW w:w="709" w:type="dxa"/>
          </w:tcPr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</w:tcPr>
          <w:p w:rsidR="0099420A" w:rsidRPr="004F46A8" w:rsidRDefault="0099420A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1974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Букварный период.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заглавных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строчных букв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А,а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Ударение. Ударный слог. С. 15-16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828" w:type="dxa"/>
            <w:vMerge w:val="restart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Аудирование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(слушание)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Воспринимать на слух стихотворения и рассказы в исполнении учителя, учащихся, отвечать на вопросы по содержанию текста, оценивать свои эмоциональные реакции. (К)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вслух слова, предложения; плавно читать целыми словами, постепенно увеличивать скорость чтения. Читать текст с интонационным выделением знаков препинания. (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Л)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Декламировать стихотворение. (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К)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про себя, отвечать на вопросы по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(К, Л)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Предполагать содержание текста до чтения по его заглавию,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предтекстовой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иллюстрации, ключевым словам. (Р)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Участвовать в видении учителем диалога с автором по ходу чтения или слушания текста. (К, Л)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Пересказывать текст художественного произведения (подробно). (К)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речевого общения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диалоге: понимать вопросы собеседника и отвечать на них в соответствии с правилами речевого общения. (К)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(устно) небольшой рассказ по картинке. (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Р, К)</w:t>
            </w:r>
          </w:p>
        </w:tc>
      </w:tr>
      <w:tr w:rsidR="004F46A8" w:rsidRPr="004F46A8" w:rsidTr="00CA54F9">
        <w:trPr>
          <w:trHeight w:val="3308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Звуки речи (твердые </w:t>
            </w:r>
            <w:proofErr w:type="gramEnd"/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мягкие согласные звуки) С.17-19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заглавных и строчных букв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Шш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Звуки речи (твердые </w:t>
            </w:r>
            <w:proofErr w:type="gramEnd"/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мягкие согласные звуки) С.17-19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заглавных и строчных букв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146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Звуки [а], [ы]. 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Аа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С.20-23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заглавных и строчных букв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Лл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Гг.</w:t>
            </w: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146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[о], [у]. Буквы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о,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 24-27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заглавных и строчных букв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3108"/>
        </w:trPr>
        <w:tc>
          <w:tcPr>
            <w:tcW w:w="709" w:type="dxa"/>
            <w:tcBorders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[и], [и]. Буквы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и, и. Обозначение мягкости согласных звуков на письме буквой и, твердости согласных звуков на письме буквой и.С.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28-29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[э], [о].Буквы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э, О, о. С. 30-31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заглавной и строчной 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[э], [о].Буквы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э, О, о. С. 30-31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 с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.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С,с.С.32-33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заглавной и строчной буквы Д.д.</w:t>
            </w: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 w:val="restart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 л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.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Л,л.С.34-35</w:t>
            </w: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н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Н,н.С.36-37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заглавных и строчных букв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,Й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 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йэ</w:t>
            </w:r>
            <w:proofErr w:type="spellEnd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Е,е.С.38-39</w:t>
            </w: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 [т]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,[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т’].Буквы 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Т,т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С.40-41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заглавной и строчной 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spellEnd"/>
            <w:proofErr w:type="gramEnd"/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 w:val="restart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[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]. Буквы 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 42-43</w:t>
            </w: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[з]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,[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з’]. Буквы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з. С.44-45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заглавной и строчной 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,т</w:t>
            </w:r>
            <w:proofErr w:type="spellEnd"/>
            <w:proofErr w:type="gramEnd"/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м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М,м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С.46-47</w:t>
            </w: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[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,[</w:t>
            </w:r>
            <w:proofErr w:type="spellStart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’], .Буквы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Д,д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С.48-49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текста с доски.</w:t>
            </w: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[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], [р’]. Буквы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р. С. 50-51</w:t>
            </w: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ь. Мягкий знак – показатель мягкости предшествующих согласных звуков. С. 52-53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заглавной и строчной 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[п]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уквы  П,п.С.54-55</w:t>
            </w: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[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]. Буквы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в.С. 56-57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заглавных и строчных букв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Жж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Жж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 w:val="restart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[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уквы 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Ш,ш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 58-59</w:t>
            </w: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йа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,я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 60-63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заглавной и строчной 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Ээ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Буквы 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,ё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64-65</w:t>
            </w: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,ю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 66-67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заглавной и строчной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Юю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[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]. 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 68-69</w:t>
            </w: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[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’].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,ч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С.72-73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заглавной и строчной 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Яя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[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’].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,ч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С.72-73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1124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[б].Буквы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б. С.74-75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заглавных и строчных букв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Чч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Чч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 [й’]. 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,й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 76-77</w:t>
            </w: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5809"/>
        </w:trPr>
        <w:tc>
          <w:tcPr>
            <w:tcW w:w="709" w:type="dxa"/>
            <w:tcBorders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Разделительный мягкий  знак (ь). С. 78-79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строчных букв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,ь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,ъ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Разделительный мягкий  знак (ь). С. 78-79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Разделительный твердый знак (ъ). С. 80-81.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заглавной и строчной 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Цц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Разделительный твердый знак (ъ). С. 80-81.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7737"/>
        </w:trPr>
        <w:tc>
          <w:tcPr>
            <w:tcW w:w="709" w:type="dxa"/>
            <w:tcBorders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73-74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[ж]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Ж,ж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 84-85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заглавных и строчных букв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,Ё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[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’]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,ч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С.86-87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заглавной и строчной 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Бб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76-77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Звук [д’]. 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,з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С.88-89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заглавных и строчных букв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Зз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,З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2</w:t>
            </w:r>
          </w:p>
        </w:tc>
        <w:tc>
          <w:tcPr>
            <w:tcW w:w="3828" w:type="dxa"/>
            <w:vMerge w:val="restart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79-80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[ж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]. Буквы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ж. С.90-91.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заглавной и строчной 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 [х]. 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,х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 92-93</w:t>
            </w: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 [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уквы  Ф, ф.С. 94-95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заглавной и строчной 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Фф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 [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уквы  Ф, ф.С. 94-95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 [ц]. 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,ц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С.96-97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заглавной и строчной 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Щщ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 [ц]. Буквы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,ц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С.96-97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475"/>
        </w:trPr>
        <w:tc>
          <w:tcPr>
            <w:tcW w:w="709" w:type="dxa"/>
            <w:tcBorders>
              <w:top w:val="nil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402" w:type="dxa"/>
            <w:tcBorders>
              <w:top w:val="nil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 [щ]. Буквы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щ. С. 98-100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изученных букв. Алфавит.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 [щ]. Буквы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щ. С. 98-100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5951"/>
        </w:trPr>
        <w:tc>
          <w:tcPr>
            <w:tcW w:w="709" w:type="dxa"/>
            <w:tcBorders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 по теме «Алфавит». С. 123.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текста.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 по теме «Алфавит». С. 123.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 по теме «Алфавит». С. 123.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 по теме «Алфавит». С. 123.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Merge/>
            <w:tcBorders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46A8" w:rsidRPr="004F46A8" w:rsidRDefault="004F46A8" w:rsidP="004F46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6A8" w:rsidRPr="004F46A8" w:rsidRDefault="004F46A8" w:rsidP="004F46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6A8" w:rsidRPr="004F46A8" w:rsidRDefault="004F46A8" w:rsidP="004F46A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F46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 2 класс</w:t>
      </w:r>
    </w:p>
    <w:p w:rsidR="004F46A8" w:rsidRPr="004F46A8" w:rsidRDefault="004F46A8" w:rsidP="004F46A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864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492"/>
        <w:gridCol w:w="795"/>
        <w:gridCol w:w="3651"/>
      </w:tblGrid>
      <w:tr w:rsidR="004F46A8" w:rsidRPr="004F46A8" w:rsidTr="00CA54F9">
        <w:trPr>
          <w:trHeight w:val="705"/>
        </w:trPr>
        <w:tc>
          <w:tcPr>
            <w:tcW w:w="709" w:type="dxa"/>
            <w:vMerge w:val="restart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492" w:type="dxa"/>
            <w:vMerge w:val="restart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95" w:type="dxa"/>
            <w:vMerge w:val="restart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651" w:type="dxa"/>
            <w:vMerge w:val="restart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4F46A8" w:rsidRPr="004F46A8" w:rsidTr="00CA54F9">
        <w:trPr>
          <w:trHeight w:val="660"/>
        </w:trPr>
        <w:tc>
          <w:tcPr>
            <w:tcW w:w="709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46A8" w:rsidRPr="004F46A8" w:rsidTr="00CA54F9">
        <w:trPr>
          <w:trHeight w:val="161"/>
        </w:trPr>
        <w:tc>
          <w:tcPr>
            <w:tcW w:w="70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Устная речь и текст. 8 ч</w:t>
            </w:r>
          </w:p>
        </w:tc>
        <w:tc>
          <w:tcPr>
            <w:tcW w:w="795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46A8" w:rsidRPr="004F46A8" w:rsidTr="00CA54F9">
        <w:trPr>
          <w:trHeight w:val="4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и письменная речь.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представление о роли языка слов в жизни человека: возможность общаться, познавать мир, становиться человеком разумным.</w:t>
            </w:r>
          </w:p>
        </w:tc>
      </w:tr>
      <w:tr w:rsidR="004F46A8" w:rsidRPr="004F46A8" w:rsidTr="00CA54F9">
        <w:trPr>
          <w:trHeight w:val="4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Нырысети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сентябре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тодон-валан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праздник»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вычленять в тексте эпизоды по предложенному вопросу;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любви к родному краю;</w:t>
            </w:r>
            <w:r w:rsidRPr="004F46A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прививать любовь к удмуртской литературе</w:t>
            </w:r>
          </w:p>
        </w:tc>
      </w:tr>
      <w:tr w:rsidR="004F46A8" w:rsidRPr="004F46A8" w:rsidTr="00CA54F9">
        <w:trPr>
          <w:trHeight w:val="3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и его тема. Идея текста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представление о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теме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текста. Повторить признаки текста в отличие от набора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отдельных предложений.</w:t>
            </w:r>
          </w:p>
        </w:tc>
      </w:tr>
      <w:tr w:rsidR="004F46A8" w:rsidRPr="004F46A8" w:rsidTr="00CA54F9">
        <w:trPr>
          <w:trHeight w:val="3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Книгаен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тодматскон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Г.Ходырев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мынисько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школае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Е.Глебова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Шулдыр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пумиськон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любви к родному краю;</w:t>
            </w:r>
            <w:r w:rsidRPr="004F46A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прививать любовь к удмуртской литературе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желания быть образованными к природе</w:t>
            </w:r>
          </w:p>
        </w:tc>
      </w:tr>
      <w:tr w:rsidR="004F46A8" w:rsidRPr="004F46A8" w:rsidTr="00CA54F9">
        <w:trPr>
          <w:trHeight w:val="41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Заглавие текста. Части текста.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Углубить представление о теме текста. Упражнение в выборе более точного заголовка.</w:t>
            </w:r>
          </w:p>
        </w:tc>
      </w:tr>
      <w:tr w:rsidR="004F46A8" w:rsidRPr="004F46A8" w:rsidTr="00CA54F9">
        <w:trPr>
          <w:trHeight w:val="41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А.Леонтьев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Библиотекаын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анализировать, сравнивать воспитание любви к природе</w:t>
            </w:r>
          </w:p>
        </w:tc>
      </w:tr>
      <w:tr w:rsidR="004F46A8" w:rsidRPr="004F46A8" w:rsidTr="00CA54F9">
        <w:trPr>
          <w:trHeight w:val="92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знаний. Контрольное списывание.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Вазь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чукна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усвоения материала, анализ</w:t>
            </w:r>
          </w:p>
        </w:tc>
      </w:tr>
      <w:tr w:rsidR="004F46A8" w:rsidRPr="004F46A8" w:rsidTr="00CA54F9">
        <w:trPr>
          <w:trHeight w:val="92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А.Вотяков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Гужем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К.Ушинский «Чук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тылсиос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ответы по тексту, цитировать воспитание</w:t>
            </w:r>
          </w:p>
        </w:tc>
      </w:tr>
      <w:tr w:rsidR="004F46A8" w:rsidRPr="004F46A8" w:rsidTr="00CA54F9">
        <w:trPr>
          <w:trHeight w:val="41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Предложение 2 ч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46A8" w:rsidRPr="004F46A8" w:rsidTr="00CA54F9">
        <w:trPr>
          <w:trHeight w:val="33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Интонация. Знаки препинания в конце предложения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произнесении предложений с разной интонацией в зависимости от речевой задачи</w:t>
            </w:r>
          </w:p>
        </w:tc>
      </w:tr>
      <w:tr w:rsidR="004F46A8" w:rsidRPr="004F46A8" w:rsidTr="00CA54F9">
        <w:trPr>
          <w:trHeight w:val="33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А.К.Леонтьевен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тодматскон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Бусыын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вычленять в тексте эпизоды по предложенному вопросу воспитание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1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Слово 42 ч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46A8" w:rsidRPr="004F46A8" w:rsidTr="00CA54F9">
        <w:trPr>
          <w:trHeight w:val="31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понятие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общее понятие о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лексическом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 слова и его особенностях посредством анализа таблиц</w:t>
            </w:r>
          </w:p>
        </w:tc>
      </w:tr>
      <w:tr w:rsidR="004F46A8" w:rsidRPr="004F46A8" w:rsidTr="00CA54F9">
        <w:trPr>
          <w:trHeight w:val="31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В.Широбоков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Кузьыли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сюрес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пересказа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вычленять в тексте эпизоды по предложенному вопросу; воспитание любви к природе</w:t>
            </w:r>
          </w:p>
        </w:tc>
      </w:tr>
      <w:tr w:rsidR="004F46A8" w:rsidRPr="004F46A8" w:rsidTr="00CA54F9">
        <w:trPr>
          <w:trHeight w:val="37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Строение слова 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представление о конкретном (лексическом) и общем (грамматическом) значениях слова</w:t>
            </w:r>
          </w:p>
        </w:tc>
      </w:tr>
      <w:tr w:rsidR="004F46A8" w:rsidRPr="004F46A8" w:rsidTr="00CA54F9">
        <w:trPr>
          <w:trHeight w:val="37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Ф.Кедров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Яратско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сизьылэз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В.Широбоков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Ворекъя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нюлэс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Т.Архипов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Пашпу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эпизоды и цитировать текст; воспитание чувства дружбы и взаимопонимания</w:t>
            </w:r>
          </w:p>
        </w:tc>
      </w:tr>
      <w:tr w:rsidR="004F46A8" w:rsidRPr="004F46A8" w:rsidTr="00CA54F9">
        <w:trPr>
          <w:trHeight w:val="2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и буквы. Гласные звуки и буквы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46A8" w:rsidRPr="004F46A8" w:rsidTr="00CA54F9">
        <w:trPr>
          <w:trHeight w:val="2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В.Г.Широбоковен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тодматскон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Нялмыт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бамалын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литературного анализа навыки выразительного чтение и пересказа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 и  буква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различать зву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к[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]в словах и обозначать его на письме соответствующей буквой</w:t>
            </w:r>
          </w:p>
        </w:tc>
      </w:tr>
      <w:tr w:rsidR="004F46A8" w:rsidRPr="004F46A8" w:rsidTr="00CA54F9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Гаврилов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Палэзьпу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М.Петров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Жоген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толмоз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темы и идеи текста; воспитание трудолюбия, уважения к людям разных профессий</w:t>
            </w:r>
          </w:p>
        </w:tc>
      </w:tr>
      <w:tr w:rsidR="004F46A8" w:rsidRPr="004F46A8" w:rsidTr="00CA54F9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Согласные  звуки и буквы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 и буква Ж Звук и буква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 и буква Ч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различать звук в словах и обозначать его на письме соответствующей буквой</w:t>
            </w:r>
          </w:p>
        </w:tc>
      </w:tr>
      <w:tr w:rsidR="004F46A8" w:rsidRPr="004F46A8" w:rsidTr="00CA54F9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Калык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кылос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(фольклор)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чтение,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темы и идеи текста</w:t>
            </w:r>
          </w:p>
        </w:tc>
      </w:tr>
      <w:tr w:rsidR="004F46A8" w:rsidRPr="004F46A8" w:rsidTr="00CA54F9">
        <w:trPr>
          <w:trHeight w:val="34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Слог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46A8" w:rsidRPr="004F46A8" w:rsidTr="00CA54F9">
        <w:trPr>
          <w:trHeight w:val="34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Выжыкыл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Зичы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литературного анализа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любви к родному краю</w:t>
            </w:r>
          </w:p>
        </w:tc>
      </w:tr>
      <w:tr w:rsidR="004F46A8" w:rsidRPr="004F46A8" w:rsidTr="00CA54F9">
        <w:trPr>
          <w:trHeight w:val="35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слов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Повторение основного правила переноса слов по слогам. Упражнения в сопоставлении количества слогов и вариантов переноса слов.</w:t>
            </w:r>
          </w:p>
        </w:tc>
      </w:tr>
      <w:tr w:rsidR="004F46A8" w:rsidRPr="004F46A8" w:rsidTr="00CA54F9">
        <w:trPr>
          <w:trHeight w:val="35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чипей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рак.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литературные жанры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отличать басню от других литературных жанров, читать выразительно, понимать мораль басни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2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Ударение 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 знаний об особенностях ударного слога и роли ударения в речи, развивать умение находить в слове ударный слог</w:t>
            </w:r>
          </w:p>
        </w:tc>
      </w:tr>
      <w:tr w:rsidR="004F46A8" w:rsidRPr="004F46A8" w:rsidTr="00CA54F9">
        <w:trPr>
          <w:trHeight w:val="2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Пунылэн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кочышлэн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эшъяськемзы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вычленять в тексте эпизоды по предложенному вопросу; воспитание любви к природе, чувства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сопричастности к ней</w:t>
            </w:r>
          </w:p>
        </w:tc>
      </w:tr>
      <w:tr w:rsidR="004F46A8" w:rsidRPr="004F46A8" w:rsidTr="00CA54F9">
        <w:trPr>
          <w:trHeight w:val="31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Контрольный диктант  по теме «Слово».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Чожъес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его анализ.</w:t>
            </w:r>
          </w:p>
        </w:tc>
      </w:tr>
      <w:tr w:rsidR="004F46A8" w:rsidRPr="004F46A8" w:rsidTr="00CA54F9">
        <w:trPr>
          <w:trHeight w:val="35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Звонкие и глухие согласные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Расширить представление об оглушении парных согласных в словах в конце слов, о способах проверки с помощью гласных. </w:t>
            </w:r>
          </w:p>
        </w:tc>
      </w:tr>
      <w:tr w:rsidR="004F46A8" w:rsidRPr="004F46A8" w:rsidTr="00CA54F9">
        <w:trPr>
          <w:trHeight w:val="35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Л.Малых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чебергес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вычленять в тексте эпизоды по предложенному вопросу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любви к родному краю чувства сопричастности к ней</w:t>
            </w:r>
          </w:p>
        </w:tc>
      </w:tr>
      <w:tr w:rsidR="004F46A8" w:rsidRPr="004F46A8" w:rsidTr="00CA54F9">
        <w:trPr>
          <w:trHeight w:val="41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Парные глухие и звонкие согласные в конце предложения. Твердые и мягкие согласные 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пар звонких и глухих согласных (6).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Наблюдение над способностью звонких звуков оглушаться на конце слов и повторение приемов проверки таких звуков.</w:t>
            </w:r>
          </w:p>
        </w:tc>
      </w:tr>
      <w:tr w:rsidR="004F46A8" w:rsidRPr="004F46A8" w:rsidTr="00CA54F9">
        <w:trPr>
          <w:trHeight w:val="41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В.Кириллов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чебергес</w:t>
            </w:r>
            <w:proofErr w:type="spellEnd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.Широбоков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«Нянь»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находить ответы по тексту, цитировать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любви к родному краю,  уважения к людям труда</w:t>
            </w:r>
          </w:p>
        </w:tc>
      </w:tr>
      <w:tr w:rsidR="004F46A8" w:rsidRPr="004F46A8" w:rsidTr="00CA54F9">
        <w:trPr>
          <w:trHeight w:val="41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мягкости согласных д, з, л, н, с, т с помощью ь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четко различать мягкие согласные. Уметь сравнивать слова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похожие по звучанию.</w:t>
            </w:r>
          </w:p>
        </w:tc>
      </w:tr>
      <w:tr w:rsidR="004F46A8" w:rsidRPr="004F46A8" w:rsidTr="00CA54F9">
        <w:trPr>
          <w:trHeight w:val="41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Л.Толстой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А.Белоногов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сииз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находить ответы по тексту, цитировать;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воспитание чувства дружбы и взаимопонимания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честности</w:t>
            </w:r>
          </w:p>
        </w:tc>
      </w:tr>
      <w:tr w:rsidR="004F46A8" w:rsidRPr="004F46A8" w:rsidTr="00CA54F9">
        <w:trPr>
          <w:trHeight w:val="2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 знак в конце слова. Мягкий знак в середине слова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над употреблением мягкого знака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 ы.</w:t>
            </w:r>
          </w:p>
        </w:tc>
      </w:tr>
      <w:tr w:rsidR="004F46A8" w:rsidRPr="004F46A8" w:rsidTr="00CA54F9">
        <w:trPr>
          <w:trHeight w:val="2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В.Сухомлинский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Чылкыт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пияш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находить ответы по тексту, цитировать; воспитание честности аккуратности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36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Обозначение мягких и твердых согласных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,з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,л,н,с,т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Наблюдение над употреблением гласных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е, и,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ё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ю,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непарных твердых шипящих</w:t>
            </w:r>
          </w:p>
        </w:tc>
      </w:tr>
      <w:tr w:rsidR="004F46A8" w:rsidRPr="004F46A8" w:rsidTr="00CA54F9">
        <w:trPr>
          <w:trHeight w:val="36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А.Лужанин </w:t>
            </w:r>
          </w:p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«Тол»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выделять эпитеты, особенности жанра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выразительного чтения и пересказа</w:t>
            </w:r>
          </w:p>
        </w:tc>
      </w:tr>
      <w:tr w:rsidR="004F46A8" w:rsidRPr="004F46A8" w:rsidTr="00CA54F9">
        <w:trPr>
          <w:trHeight w:val="2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твердых согласных с буквами и, э.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употребление гласных э, и после согласных.</w:t>
            </w:r>
          </w:p>
        </w:tc>
      </w:tr>
      <w:tr w:rsidR="004F46A8" w:rsidRPr="004F46A8" w:rsidTr="00CA54F9">
        <w:trPr>
          <w:trHeight w:val="2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А.Н.Клабуков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вуонзэ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жанровых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особенностей сказки выразительное чтение и пересказ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эпизоды и цитировать текст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любви к родному краю, природе</w:t>
            </w:r>
          </w:p>
        </w:tc>
      </w:tr>
      <w:tr w:rsidR="004F46A8" w:rsidRPr="004F46A8" w:rsidTr="00CA54F9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 е после твердых согласных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употребление гласных э, е после согласных.</w:t>
            </w:r>
          </w:p>
        </w:tc>
      </w:tr>
      <w:tr w:rsidR="004F46A8" w:rsidRPr="004F46A8" w:rsidTr="00CA54F9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Широбоков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Бурдо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куноос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В.Ившин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сравнительные навыки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эпизоды и цитировать текст; воспитание чувства дружбы и взаимопонимания</w:t>
            </w:r>
          </w:p>
        </w:tc>
      </w:tr>
      <w:tr w:rsidR="004F46A8" w:rsidRPr="004F46A8" w:rsidTr="00CA54F9">
        <w:trPr>
          <w:trHeight w:val="23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с буквам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и[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] ,  ч  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употребление гласных после мягких согласных (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ча-за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чу-зу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,ч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о-зо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).                                                    </w:t>
            </w:r>
          </w:p>
        </w:tc>
      </w:tr>
      <w:tr w:rsidR="004F46A8" w:rsidRPr="004F46A8" w:rsidTr="00CA54F9">
        <w:trPr>
          <w:trHeight w:val="23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Ф.Александров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Быле-быле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М.Петров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Кунян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находить ответы по тексту, цитировать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любви к природе, домашним животным</w:t>
            </w:r>
          </w:p>
        </w:tc>
      </w:tr>
      <w:tr w:rsidR="004F46A8" w:rsidRPr="004F46A8" w:rsidTr="00CA54F9">
        <w:trPr>
          <w:trHeight w:val="24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звука й с гласными буквами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понятие об условиях употребления разделительного мягкого знака в словах: замещает [й'] на письме.</w:t>
            </w:r>
          </w:p>
        </w:tc>
      </w:tr>
      <w:tr w:rsidR="004F46A8" w:rsidRPr="004F46A8" w:rsidTr="00CA54F9">
        <w:trPr>
          <w:trHeight w:val="24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К.Герд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Ати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Ф.Васильев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усвоение термина 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юмор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ответы по тексту, цитировать воспитание чувства дружбы и взаимопонимания</w:t>
            </w:r>
          </w:p>
        </w:tc>
      </w:tr>
      <w:tr w:rsidR="004F46A8" w:rsidRPr="004F46A8" w:rsidTr="00CA54F9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Разделительный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ъ и ь знаки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правильно употреблять разделительный твердый знак</w:t>
            </w:r>
          </w:p>
        </w:tc>
      </w:tr>
      <w:tr w:rsidR="004F46A8" w:rsidRPr="004F46A8" w:rsidTr="00CA54F9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Николаев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Чушъялъёс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Широбоков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ответы по тексту, цитировать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ответы по тексту, цитировать; воспитание любви к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Родине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истории, к героическому прошлому</w:t>
            </w:r>
          </w:p>
        </w:tc>
      </w:tr>
      <w:tr w:rsidR="004F46A8" w:rsidRPr="004F46A8" w:rsidTr="00CA54F9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с удвоенными согласными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с наличием в словах двойных (удвоенных) согласных. Провести наблюдение: 1)над произношением долгого звука (</w:t>
            </w:r>
            <w:r w:rsidRPr="004F46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ванна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) в словах, в таких словах наличие двойных согласных можно определить по слуху; 2) над смыслоразличительной ролью двойных согласных</w:t>
            </w:r>
          </w:p>
        </w:tc>
      </w:tr>
      <w:tr w:rsidR="004F46A8" w:rsidRPr="004F46A8" w:rsidTr="00CA54F9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Пудо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животъёслэн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ченгешемзы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Ошмес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бурдоос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ответы по тексту,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цитировать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ответы по тексту, цитировать; воспитание любви к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Родине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истории, к героическому прошлому</w:t>
            </w:r>
          </w:p>
        </w:tc>
      </w:tr>
      <w:tr w:rsidR="004F46A8" w:rsidRPr="004F46A8" w:rsidTr="00CA54F9">
        <w:trPr>
          <w:trHeight w:val="3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Звуки и буквы </w:t>
            </w:r>
            <w:proofErr w:type="spellStart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х,ц,щ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. Алфавит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Выявление групп непарных по твердости и мягкости: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ц, ж, ш, ч, щ.</w:t>
            </w:r>
          </w:p>
        </w:tc>
      </w:tr>
      <w:tr w:rsidR="004F46A8" w:rsidRPr="004F46A8" w:rsidTr="00CA54F9">
        <w:trPr>
          <w:trHeight w:val="3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Ф.Кедров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Тулыс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Широбоков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«Март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толэзь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ответы по тексту, цитировать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ответы по тексту, цитировать; воспитание любви к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Родине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истории, к героическому прошлому</w:t>
            </w:r>
          </w:p>
        </w:tc>
      </w:tr>
      <w:tr w:rsidR="004F46A8" w:rsidRPr="004F46A8" w:rsidTr="00CA54F9">
        <w:trPr>
          <w:trHeight w:val="3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по теме «Звуки и буквы»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Сизьыл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куазь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усвоения материала, анализ</w:t>
            </w:r>
          </w:p>
        </w:tc>
      </w:tr>
      <w:tr w:rsidR="004F46A8" w:rsidRPr="004F46A8" w:rsidTr="00CA54F9">
        <w:trPr>
          <w:trHeight w:val="3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Части речи 16 ч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46A8" w:rsidRPr="004F46A8" w:rsidTr="00CA54F9">
        <w:trPr>
          <w:trHeight w:val="18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существительное. Одушевленные и неодушевленные существительные. Множественное и единственное число существительных.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Имя существительное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. Упражнения в определении имен существительных среди других частей речи</w:t>
            </w:r>
          </w:p>
        </w:tc>
      </w:tr>
      <w:tr w:rsidR="004F46A8" w:rsidRPr="004F46A8" w:rsidTr="00CA54F9">
        <w:trPr>
          <w:trHeight w:val="18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Широбоков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Сьод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куакаос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ответы по тексту, цитировать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ответы по тексту, цитировать; воспитание любви к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Родине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истории, к героическому прошлому</w:t>
            </w:r>
          </w:p>
        </w:tc>
      </w:tr>
      <w:tr w:rsidR="004F46A8" w:rsidRPr="004F46A8" w:rsidTr="00CA54F9">
        <w:trPr>
          <w:trHeight w:val="18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существительное. Одушевленные и неодушевленные существительные. Множественное и единственное число существительных.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Имя существительное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. Упражнения в определении имен существительных среди других частей речи</w:t>
            </w:r>
          </w:p>
        </w:tc>
      </w:tr>
      <w:tr w:rsidR="004F46A8" w:rsidRPr="004F46A8" w:rsidTr="00CA54F9">
        <w:trPr>
          <w:trHeight w:val="18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К.Митрей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Сурсву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вычленять в тексте эпизоды по предложенному вопросу; воспитание любви к природе, чувства сопричастности к ней</w:t>
            </w:r>
          </w:p>
        </w:tc>
      </w:tr>
      <w:tr w:rsidR="004F46A8" w:rsidRPr="004F46A8" w:rsidTr="00CA54F9">
        <w:trPr>
          <w:trHeight w:val="67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 буква в собственных именах существительных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употребления большой буквы в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кличках животных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именах, отчествах, фамилиях людей. </w:t>
            </w:r>
          </w:p>
        </w:tc>
      </w:tr>
      <w:tr w:rsidR="004F46A8" w:rsidRPr="004F46A8" w:rsidTr="00CA54F9">
        <w:trPr>
          <w:trHeight w:val="67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Космос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вычленять в тексте эпизоды по предложенному вопросу;  воспитание любви к природе</w:t>
            </w:r>
          </w:p>
        </w:tc>
      </w:tr>
      <w:tr w:rsidR="004F46A8" w:rsidRPr="004F46A8" w:rsidTr="00CA54F9">
        <w:trPr>
          <w:trHeight w:val="2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Глагол 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признаки отличия глаголов от других частей речи. Определение глаголов в тексте.</w:t>
            </w:r>
          </w:p>
        </w:tc>
      </w:tr>
      <w:tr w:rsidR="004F46A8" w:rsidRPr="004F46A8" w:rsidTr="00CA54F9">
        <w:trPr>
          <w:trHeight w:val="2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Сухомлинский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Кычеесь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анайлэн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киосыз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ответы по тексту, цитировать; воспитание любви к Родине</w:t>
            </w:r>
          </w:p>
        </w:tc>
      </w:tr>
      <w:tr w:rsidR="004F46A8" w:rsidRPr="004F46A8" w:rsidTr="00CA54F9">
        <w:trPr>
          <w:trHeight w:val="3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глаголов по числам 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над изменением по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числам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глаголов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46A8" w:rsidRPr="004F46A8" w:rsidTr="00CA54F9">
        <w:trPr>
          <w:trHeight w:val="3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Г.Ходырев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Атае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кадь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будо</w:t>
            </w:r>
            <w:proofErr w:type="spellEnd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»А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.Белоногов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Ческыт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шыд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восстанавливать текст по серии картин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любви к родному краю</w:t>
            </w:r>
          </w:p>
        </w:tc>
      </w:tr>
      <w:tr w:rsidR="004F46A8" w:rsidRPr="004F46A8" w:rsidTr="00CA54F9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Повторить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известные детям признаки имен прилагательных (общее значение, вопросы).</w:t>
            </w:r>
          </w:p>
        </w:tc>
      </w:tr>
      <w:tr w:rsidR="004F46A8" w:rsidRPr="004F46A8" w:rsidTr="00CA54F9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Г.Симаков «Кедра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сик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ответы по тексту, цитировать воспитание любви к родному краю, природе</w:t>
            </w:r>
          </w:p>
        </w:tc>
      </w:tr>
      <w:tr w:rsidR="004F46A8" w:rsidRPr="004F46A8" w:rsidTr="00CA54F9">
        <w:trPr>
          <w:trHeight w:val="27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 слова. Однокоренные слова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общие сведения о родственных словах, наличии в них общей смысловой части. Введение терминов корень, однокоренные слова</w:t>
            </w:r>
          </w:p>
        </w:tc>
      </w:tr>
      <w:tr w:rsidR="004F46A8" w:rsidRPr="004F46A8" w:rsidTr="00CA54F9">
        <w:trPr>
          <w:trHeight w:val="27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В.Широбоков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Вормон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нунал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А Уваров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Вормон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нунал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литературного анализа выразительное чтение и пересказ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любви к родному краю</w:t>
            </w:r>
          </w:p>
        </w:tc>
      </w:tr>
      <w:tr w:rsidR="004F46A8" w:rsidRPr="004F46A8" w:rsidTr="00CA54F9">
        <w:trPr>
          <w:trHeight w:val="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по теме «Части речи».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Тулыс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усвоения материала, анализ</w:t>
            </w:r>
          </w:p>
        </w:tc>
      </w:tr>
      <w:tr w:rsidR="004F46A8" w:rsidRPr="004F46A8" w:rsidTr="00CA54F9">
        <w:trPr>
          <w:trHeight w:val="26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общие сведения по разделу «Части речи»</w:t>
            </w:r>
          </w:p>
        </w:tc>
      </w:tr>
      <w:tr w:rsidR="004F46A8" w:rsidRPr="004F46A8" w:rsidTr="00CA54F9">
        <w:trPr>
          <w:trHeight w:val="26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Леонтьев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Нюлэсо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шаере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находить ответы по тексту, цитировать;</w:t>
            </w:r>
          </w:p>
        </w:tc>
      </w:tr>
      <w:tr w:rsidR="004F46A8" w:rsidRPr="004F46A8" w:rsidTr="00CA54F9">
        <w:trPr>
          <w:trHeight w:val="26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26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Широбоков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Тодматскон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bottom w:val="single" w:sz="4" w:space="0" w:color="auto"/>
            </w:tcBorders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находить ответы по тексту, цитировать;</w:t>
            </w:r>
          </w:p>
        </w:tc>
      </w:tr>
    </w:tbl>
    <w:p w:rsidR="00CA54F9" w:rsidRDefault="00CA54F9" w:rsidP="004F4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4F9" w:rsidRDefault="00CA54F9" w:rsidP="004F4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4F9" w:rsidRDefault="00CA54F9" w:rsidP="004F4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6A8" w:rsidRPr="004F46A8" w:rsidRDefault="004F46A8" w:rsidP="004F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 по удмуртскому языку и литературе 3 класс</w:t>
      </w:r>
    </w:p>
    <w:p w:rsidR="004F46A8" w:rsidRPr="004F46A8" w:rsidRDefault="004F46A8" w:rsidP="004F4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GoBack"/>
      <w:bookmarkEnd w:id="2"/>
    </w:p>
    <w:tbl>
      <w:tblPr>
        <w:tblpPr w:leftFromText="180" w:rightFromText="180" w:vertAnchor="text" w:horzAnchor="margin" w:tblpXSpec="center" w:tblpY="975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2160"/>
        <w:gridCol w:w="2560"/>
        <w:gridCol w:w="3501"/>
      </w:tblGrid>
      <w:tr w:rsidR="004F46A8" w:rsidRPr="004F46A8" w:rsidTr="0099420A">
        <w:trPr>
          <w:trHeight w:val="340"/>
        </w:trPr>
        <w:tc>
          <w:tcPr>
            <w:tcW w:w="959" w:type="dxa"/>
            <w:vMerge w:val="restart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60" w:type="dxa"/>
            <w:vMerge w:val="restart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 раздела программы</w:t>
            </w:r>
          </w:p>
        </w:tc>
        <w:tc>
          <w:tcPr>
            <w:tcW w:w="2560" w:type="dxa"/>
            <w:vMerge w:val="restart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501" w:type="dxa"/>
            <w:vMerge w:val="restart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учебной деятельности</w:t>
            </w:r>
          </w:p>
        </w:tc>
      </w:tr>
      <w:tr w:rsidR="004F46A8" w:rsidRPr="004F46A8" w:rsidTr="0099420A">
        <w:trPr>
          <w:trHeight w:val="340"/>
        </w:trPr>
        <w:tc>
          <w:tcPr>
            <w:tcW w:w="959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1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1-2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во втором классе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калык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кырзанъёс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Пословицы и поговорки. Загадки</w:t>
            </w:r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и виды текста. Уметь делить текст на части и оформлять на письме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определять жанр произведения (песня, пословица, поговорка, загадка); называть народные праздники, в которых до сих пор поют народные песни; находить подтверждения в тексте своим предположениям;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о предложении.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Уродэсь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эшъес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екче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уди\мурт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калык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выжыкал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главные члены предложения, уметь оформлять предложение на письме, находить главные члены предложения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анализировать сказку; делить текст на смысловые части; высказывать предположения о дальнейшем развитии событий; объяснять название сказки; описывать внешний вид героя сказки; пользоваться библиотекой;</w:t>
            </w: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слова, требующие проверки, и проверочные.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парные согласные на конце слова путем изменения формы слова. Распознавать в двухсложных словах гласные, требующие проверки.</w:t>
            </w:r>
          </w:p>
        </w:tc>
      </w:tr>
      <w:tr w:rsidR="004F46A8" w:rsidRPr="004F46A8" w:rsidTr="0099420A">
        <w:trPr>
          <w:trHeight w:val="1545"/>
        </w:trPr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Текст 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Признаки текста. Части текста. План.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Тырмостэм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купец. </w:t>
            </w:r>
            <w:proofErr w:type="spellStart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Зольгыри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гондыр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Признаки текста. Части текста. План. 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Писпуосын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вераськон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Урткычъёслы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сяськаос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46A8" w:rsidRPr="004F46A8" w:rsidRDefault="004F46A8" w:rsidP="004F46A8">
            <w:pPr>
              <w:spacing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Особенности и виды текста. Уметь делить текст на части и оформлять на письме.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объяснять имя главного героя; находить и отмечать характеристики, которые соответствуют понятию «герой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сказки»;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делить текст на части и оформлять на письме.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находить в сказке волшебство; пользоваться библиотекой; давать характеристику герою сказки; подтверждать свое мнение примерами из сказки; называть тотемное животное в сказке</w:t>
            </w: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13-14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Повествование. Описание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A76FF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Нюлэс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Школа. </w:t>
            </w:r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составлять текст, учитывая характер действующего лица и возможное развитие действия. Отличать текст-повествование от текста-описания; Озаглавливать текст, опираясь на тему или главную мысль;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читать нараспев, делая ударение на выделенных слогах; выделять повтор предлогов, начала строк; находить приметы народного юмора;</w:t>
            </w: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по рисунку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Огъясь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</w:t>
            </w:r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Отличать текст-повествование от текста-описания; Озаглавливать текст, опираясь на тему или главную мысль; 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изученные произведения по разделу. Уметь выразительно и осознанно читать текст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красоте родной природы</w:t>
            </w: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Сочинение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Шунды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сайка. И. Иванов.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Чукна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Красильников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озаглавливать текст, опираясь на тему или главную мысль;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Передавать содержание, используя планы, вносить изменения в написанный текст.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Знать, что выражать любовь к природе можно по-разному. 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находить звуковые впечатления, которые поэт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от-разил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стихотворении; читать текст по цепочке; сравнивать впечатления поэта и художника от заката; сравнивать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настроение поэта в двух стихотворениях; определять, как автор передает праздничное весеннее освещение; определять время написания стихотворения; </w:t>
            </w: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 по теме «Звуки. Буквы. Текст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.»</w:t>
            </w:r>
            <w:proofErr w:type="gramEnd"/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изученные орфограммы, уметь применять на практике.</w:t>
            </w: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Повествовательные, вопросительные, восклицательные  предложения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Шунды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Вотяков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омидор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Ф.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Красильников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01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предложений по цели высказывания и по эмоциональной окраске;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 предложении как единице высказывания. Уметь определять вид предложения по интонации;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составлять повествовательные, вопросительные, побудительные предложения и выделять их в тексте;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расставлять знаки препинания в конце предложения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выразительно читать стихотворения; анализировать сравнения поэта; читать строфы с пометами для выразительного чтения; </w:t>
            </w: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члены предложения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Контрольное списывание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Сяська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В. Самсонов.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Бодёно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Дороховъя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01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распознавать подлежащее и сказуемое в предложении. Знать, что в каждом предложении о ком-либо или о чем-либо говорится, и что именно об этом говорится (грамматическая основа).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Представления о подлежащем, о связи подлежащего и сказуемого  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определять, в каких двух строфах выражено главное переживание поэта; анализировать авторские сравнения;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авторские главные жизненные ценности; определять героя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стихотворения; подтверждать свое мнение строками</w:t>
            </w:r>
          </w:p>
        </w:tc>
      </w:tr>
      <w:tr w:rsidR="004F46A8" w:rsidRPr="004F46A8" w:rsidTr="0099420A">
        <w:trPr>
          <w:trHeight w:val="2825"/>
        </w:trPr>
        <w:tc>
          <w:tcPr>
            <w:tcW w:w="959" w:type="dxa"/>
            <w:vMerge w:val="restart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25-26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 w:val="restart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vMerge w:val="restart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Второстепенные члены предложения. 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Кырчипыос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К. Емельянов.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Куазь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зоре. 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асск</w:t>
            </w:r>
            <w:proofErr w:type="spellEnd"/>
          </w:p>
        </w:tc>
        <w:tc>
          <w:tcPr>
            <w:tcW w:w="3501" w:type="dxa"/>
            <w:vMerge w:val="restart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находить в предложении подлежащее и сказуемое, устанавливать связь слов.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выразительно читать, передавать содержание произведения, отвечать на вопросы по тексту, развитие навыка чтения по ролям; умение находить главную мысль; Учиться делить текст на части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задавать вопросы к предложениям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главную мысль; Учиться делить текст на части</w:t>
            </w:r>
          </w:p>
        </w:tc>
      </w:tr>
      <w:tr w:rsidR="004F46A8" w:rsidRPr="004F46A8" w:rsidTr="0099420A">
        <w:trPr>
          <w:trHeight w:val="544"/>
        </w:trPr>
        <w:tc>
          <w:tcPr>
            <w:tcW w:w="959" w:type="dxa"/>
            <w:vMerge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vMerge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1" w:type="dxa"/>
            <w:vMerge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99420A">
        <w:trPr>
          <w:trHeight w:val="1717"/>
        </w:trPr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28-29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60" w:type="dxa"/>
            <w:tcBorders>
              <w:top w:val="nil"/>
            </w:tcBorders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слов в предложении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Шапык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Г. Ушаков.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И. Бобров.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Гудыри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Покч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Петров.ст</w:t>
            </w:r>
            <w:proofErr w:type="spellEnd"/>
          </w:p>
        </w:tc>
        <w:tc>
          <w:tcPr>
            <w:tcW w:w="3501" w:type="dxa"/>
            <w:vMerge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31-32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Изложение. 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Ошмес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П.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Поздеев</w:t>
            </w:r>
            <w:proofErr w:type="spellEnd"/>
            <w:proofErr w:type="gram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  <w:proofErr w:type="spellStart"/>
            <w:proofErr w:type="gramEnd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Эбеклэн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кайгуэз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В. Сергеев.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Лобон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азьын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Бианки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.р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асск</w:t>
            </w:r>
            <w:proofErr w:type="spellEnd"/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озаглавливать текст, опираясь на тему или главную мысль;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Передавать содержание, используя вопросы, вносить изменения в написанный текст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делить текст на смысловые  части;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картинный план;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 по теме «Предложение»</w:t>
            </w:r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проверять написание слов с парными согласными в корне путем изменения формы слова;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проверочные слова и соотносить букву, которую нужно проверять (орфограмму), с буквой проверочного слова.</w:t>
            </w: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Логическое ударение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Словарный диктант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Я,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тырмоз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тыныд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тол. А.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Леонтьев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ырысь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лымы.Г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Красильников. Тол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вуиз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шаерамы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Ванюшев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асск</w:t>
            </w:r>
            <w:proofErr w:type="spellEnd"/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Развивать умение правильно произносить слова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анализировать поступки героев</w:t>
            </w: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37-38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Однородные члены предложения.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йыртэма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К. Ушинский. Ой,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улэм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вылэм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Г. Ходырев.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Кайсы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А. Сутулов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асск</w:t>
            </w:r>
            <w:proofErr w:type="spellEnd"/>
          </w:p>
        </w:tc>
        <w:tc>
          <w:tcPr>
            <w:tcW w:w="3501" w:type="dxa"/>
          </w:tcPr>
          <w:p w:rsidR="004F46A8" w:rsidRPr="004F46A8" w:rsidRDefault="004F46A8" w:rsidP="004F46A8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однородных членов предложения; подлежащих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F46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меть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расставлять знаки препинания в предложениях с однородными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членами;соблюдать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нормы орфографии</w:t>
            </w:r>
          </w:p>
          <w:p w:rsidR="004F46A8" w:rsidRPr="004F46A8" w:rsidRDefault="004F46A8" w:rsidP="004F46A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F46A8" w:rsidRPr="004F46A8" w:rsidRDefault="004F46A8" w:rsidP="004F46A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F46A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Развивать умение видеть прекрасное, выражать свои мысли и чувства словами, учиться сопоставлять живопись и поэзию, понимать настроение поэта и художника.</w:t>
            </w:r>
          </w:p>
          <w:p w:rsidR="004F46A8" w:rsidRPr="004F46A8" w:rsidRDefault="004F46A8" w:rsidP="004F46A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F46A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Умение интонацией передавать настроение</w:t>
            </w: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40-41-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Корень. Окончание.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Кыче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бурдолы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уе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изьыны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шунытгес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В. Ившин. Буран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Г. Красильников.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Тулыс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вуэ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Кузебай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Герд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асск</w:t>
            </w:r>
            <w:proofErr w:type="spellEnd"/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два признака однокоренных слов (общая часть и близкие по значению). Корни в однокоренных словах пишутся одинаково.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подбирать однокоренные слова. Находить в слове корень.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– различать произношение и написание слов;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видеть прекрасное, выражать свои мысли и чувства словами, учиться сопоставлять живопись и поэзию, понимать настроение поэта и художника.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Суффикс. Приставка.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Тулыс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Д. Майоров.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Нюлэскын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концерт. 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Широбоков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Мазай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лудкечъёс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асск</w:t>
            </w:r>
            <w:proofErr w:type="spellEnd"/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 «Сложные слова»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слова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Огъясь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</w:t>
            </w:r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Знать, что корни в однокоренных словах пишутся одинаково. 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подбирать однокоренные слова. Находить в слове корень.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выразительно читать стихи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понимать и чувствовать окружающую природу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Знать, что корни в однокоренных словах пишутся одинаково. 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подбирать однокоренные слова. Находить в слове корень.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49-50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добрые дела</w:t>
            </w: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слова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малы-о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вордски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… П.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Поздеев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Корка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лэсьтомы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Ю.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Байсарова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Тыпыос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</w:t>
            </w:r>
            <w:proofErr w:type="spellEnd"/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выразительно читать стихи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понимать и чувствовать окружающую природу</w:t>
            </w: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Изложение «Зеленая елка»</w:t>
            </w:r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озаглавливать текст, опираясь на тему или главную мысль;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Передавать содержание, используя вопросы, вносить изменения в написанный текст</w:t>
            </w:r>
          </w:p>
        </w:tc>
      </w:tr>
      <w:tr w:rsidR="004F46A8" w:rsidRPr="004F46A8" w:rsidTr="0099420A">
        <w:trPr>
          <w:trHeight w:val="1691"/>
        </w:trPr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Части речи</w:t>
            </w: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существительное. Имена существительные, отвечающие на вопрос КТО? Имена существительные, отвечающие на вопрос  ЧТО?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Визнасьёс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Широбоков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Огреч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Носов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асск</w:t>
            </w:r>
            <w:proofErr w:type="spellEnd"/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существительное. Имена существительные, отвечающие на вопрос КТО? Имена существительные, отвечающие на вопрос  ЧТО?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Куртка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саес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Р. Игнатьева.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Чуштым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Е.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Глебова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асск</w:t>
            </w:r>
            <w:proofErr w:type="spellEnd"/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 понятие слова-предметы.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Слова-предметы (живые и неживые), вопросы на которые они отвечают. Уметь отличать слова, отвечающие на вопрос КТО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?, 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слов, отвечающих на вопрос ЧТО?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должны уметь: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понимать содержание текста и подтекст более сложных по художественному и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смысловому уровню произведений,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отличать слова, отвечающие на вопрос КТО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?, 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слов, отвечающих на вопрос ЧТО?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отношение автора к тому, о чем ведется речь, и осознавать собственное отношение к тому, что и как написано;</w:t>
            </w: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Большая буква в именах собственных.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Контрольное списывание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Паймоно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кыл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В. Осеева.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Возьыт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А.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Гайдар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.р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асск</w:t>
            </w:r>
            <w:proofErr w:type="spellEnd"/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когда употребляется заглавная буква при написании слов.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различать собственные и нарицательные имена существительные (без терминов), употребляя заглавную букву.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должны уметь: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понимать содержание текста и подтекст более сложных по художественному и смысловому уровню произведений, выявлять отношение автора к тому, о чем ведется речь, и осознавать собственное отношение к тому, что и как написано</w:t>
            </w: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61-62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имен существительных по числам.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Возьытлык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А. Уваров.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Люгы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Вася. В. Сергеев.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Куно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Паримон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Котков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асск</w:t>
            </w:r>
            <w:proofErr w:type="spellEnd"/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имен существительных по числам.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диктант</w:t>
            </w:r>
          </w:p>
          <w:p w:rsidR="004F46A8" w:rsidRPr="004F46A8" w:rsidRDefault="004F46A8" w:rsidP="004F46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Уметь определять род существительных в единственном числе 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ачальной формой имени существительного (без термина)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уметь:-  использовать приобретенные знания и умения в практической деятельности и повседневной жизни для высказывания оценочных суждений о прочитанном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произведении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определять род существительных в единственном числе 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ачальной формой имени существительного (без термина)</w:t>
            </w: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67-68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имен существительных по падежам 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Эш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быръе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Лазыр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А. Белоногов.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Ошкем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пель.Р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Валишин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Палбам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Клабуков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асск</w:t>
            </w:r>
            <w:proofErr w:type="spellEnd"/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имен существительных по падежам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Огъясь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урок.</w:t>
            </w:r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уметь определять род имен существительных.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уметь определять род имен существительных.</w:t>
            </w:r>
          </w:p>
          <w:p w:rsidR="004F46A8" w:rsidRPr="004F46A8" w:rsidRDefault="004F46A8" w:rsidP="004F46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Диктант по теме «Имя существительное»</w:t>
            </w:r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орфограммы по теме «существительное», уметь применять знания орфограмм на практике, при выполнении работы</w:t>
            </w: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73-74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Местоимение 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красит человека</w:t>
            </w: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местоимения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Вишняпу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М. Исаковский.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Зукыртись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ката. Г.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Ходырев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асск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местоимения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Паймод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бырод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Гильмаев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Малы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нунал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Г.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Ходырев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асск</w:t>
            </w:r>
            <w:proofErr w:type="spellEnd"/>
          </w:p>
        </w:tc>
        <w:tc>
          <w:tcPr>
            <w:tcW w:w="3501" w:type="dxa"/>
          </w:tcPr>
          <w:p w:rsidR="004F46A8" w:rsidRPr="004F46A8" w:rsidRDefault="004F46A8" w:rsidP="004F46A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F46A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Знать</w:t>
            </w:r>
            <w:r w:rsidRPr="004F46A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признаки местоимения, соблюдать изученные нормы орфографии </w:t>
            </w:r>
            <w:r w:rsidRPr="004F46A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и пунктуации</w:t>
            </w:r>
          </w:p>
          <w:p w:rsidR="004F46A8" w:rsidRPr="004F46A8" w:rsidRDefault="004F46A8" w:rsidP="004F46A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F46A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Уметь </w:t>
            </w:r>
            <w:r w:rsidRPr="004F46A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использовать приобретенные знания и умения в повседневной жизни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должны уметь: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-пересказывать подробно, частично, выборочно, творчески (от другого лица и по измененному плану);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признаки местоимения, соблюдать изученные нормы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орфографии 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и пунктуации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приобретенные знания и умения в повседневной жизни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должны уметь: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-читать осознанно текст художественного произведения «про себя»;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тему и главную мысль произведения;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пересказывать текст;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приводить примеры художественных произведений</w:t>
            </w: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местоимений по падежам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Контрольное списывание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Нянь. А. Уваров.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Гуртын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А.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Мусатов.ст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расск</w:t>
            </w:r>
            <w:proofErr w:type="spellEnd"/>
          </w:p>
        </w:tc>
        <w:tc>
          <w:tcPr>
            <w:tcW w:w="3501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признаки  и склонение личных местоимений.</w:t>
            </w:r>
          </w:p>
          <w:p w:rsidR="004F46A8" w:rsidRPr="004F46A8" w:rsidRDefault="004F46A8" w:rsidP="004F46A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F46A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Уметь</w:t>
            </w:r>
            <w:r w:rsidRPr="004F46A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определять склонение и роль в предложении личных местоимений</w:t>
            </w:r>
          </w:p>
          <w:p w:rsidR="004F46A8" w:rsidRPr="004F46A8" w:rsidRDefault="004F46A8" w:rsidP="004F46A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F46A8" w:rsidRPr="004F46A8" w:rsidRDefault="004F46A8" w:rsidP="004F46A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F46A8" w:rsidRPr="004F46A8" w:rsidRDefault="004F46A8" w:rsidP="004F46A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F46A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Учащиеся должны уметь:</w:t>
            </w:r>
          </w:p>
          <w:p w:rsidR="004F46A8" w:rsidRPr="004F46A8" w:rsidRDefault="004F46A8" w:rsidP="004F46A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F46A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читать осознанно текст;</w:t>
            </w:r>
          </w:p>
          <w:p w:rsidR="004F46A8" w:rsidRPr="004F46A8" w:rsidRDefault="004F46A8" w:rsidP="004F46A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F46A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определять тему, главную мысль произведения;</w:t>
            </w:r>
          </w:p>
          <w:p w:rsidR="004F46A8" w:rsidRPr="004F46A8" w:rsidRDefault="004F46A8" w:rsidP="004F46A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F46A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пересказывать текст</w:t>
            </w: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79-80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имени прилагательном как части речи. Имена прилагательные, противоположные по смыслу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Кызьы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Пуась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аслыз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эш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утчаз.Н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Воробьев. Кутан. Н.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Лигенко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к,расск</w:t>
            </w:r>
            <w:proofErr w:type="spellEnd"/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 словах обозначающих признак предметов, отвечающими на вопросы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какая? какое? какие?, с их ролью в речи. Уметь ставить вопрос к прилагательным (в единственном числе); Уметь применять прилагательные-антонимы и синонимы в речи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определять тему, главную мысль произведения;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пересказывать текст</w:t>
            </w: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82-83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имен прилагательных с именами существительными</w:t>
            </w:r>
          </w:p>
          <w:p w:rsidR="004F46A8" w:rsidRPr="004F46A8" w:rsidRDefault="004F46A8" w:rsidP="004F46A8">
            <w:pPr>
              <w:tabs>
                <w:tab w:val="left" w:pos="24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4F46A8" w:rsidRPr="004F46A8" w:rsidRDefault="004F46A8" w:rsidP="004F46A8">
            <w:pPr>
              <w:tabs>
                <w:tab w:val="left" w:pos="24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Нэнэлэн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праздникез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В. Романов.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Лемлет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весь. 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</w:t>
            </w:r>
            <w:proofErr w:type="spellEnd"/>
          </w:p>
          <w:p w:rsidR="004F46A8" w:rsidRPr="004F46A8" w:rsidRDefault="004F46A8" w:rsidP="004F46A8">
            <w:pPr>
              <w:tabs>
                <w:tab w:val="left" w:pos="24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tabs>
                <w:tab w:val="left" w:pos="24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имен прилагательных с именами существительными</w:t>
            </w:r>
          </w:p>
          <w:p w:rsidR="004F46A8" w:rsidRPr="004F46A8" w:rsidRDefault="004F46A8" w:rsidP="004F46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ставить вопросы к слову; распознавать слова: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tabs>
                <w:tab w:val="left" w:pos="216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tabs>
                <w:tab w:val="left" w:pos="216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тему, главную мысль произведения;</w:t>
            </w:r>
          </w:p>
          <w:p w:rsidR="004F46A8" w:rsidRPr="004F46A8" w:rsidRDefault="004F46A8" w:rsidP="004F46A8">
            <w:pPr>
              <w:tabs>
                <w:tab w:val="left" w:pos="216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пересказывать текст</w:t>
            </w:r>
          </w:p>
          <w:p w:rsidR="004F46A8" w:rsidRPr="004F46A8" w:rsidRDefault="004F46A8" w:rsidP="004F46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Итоговый контрольный диктант </w:t>
            </w:r>
          </w:p>
          <w:p w:rsidR="004F46A8" w:rsidRPr="004F46A8" w:rsidRDefault="004F46A8" w:rsidP="004F46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A76FF">
            <w:pPr>
              <w:tabs>
                <w:tab w:val="left" w:pos="36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Зольгыриос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Н. Самсонов.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Егит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семья. В. Ившин. Табань. 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Кириллов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</w:t>
            </w:r>
            <w:proofErr w:type="spellEnd"/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орфограммы по теме «прилагательное», уметь применять знания орфограмм на практике, при выполнении работы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88-89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Глагол </w:t>
            </w: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глаголе как части речи близкие и противоположные по смыслу глаголы.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</w:t>
            </w:r>
          </w:p>
          <w:p w:rsidR="004F46A8" w:rsidRPr="004F46A8" w:rsidRDefault="004F46A8" w:rsidP="004F46A8">
            <w:pPr>
              <w:tabs>
                <w:tab w:val="left" w:pos="1776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Песянае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В. Михайлов.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Макем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возьыт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В. Сухомлинский.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Мозмисько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анаелэсь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С. Карпов. </w:t>
            </w:r>
            <w:proofErr w:type="spellStart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</w:t>
            </w:r>
            <w:proofErr w:type="spellEnd"/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 словах, обозначающих действия предметов, их роль в речи. Уметь ставить вопросы к словам действиям.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что такое синонимы и антонимы. Уметь применять антонимы и синонимы в речи.</w:t>
            </w: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91-92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Пусть будет жизнь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(война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сярысь</w:t>
            </w:r>
            <w:proofErr w:type="spellEnd"/>
            <w:proofErr w:type="gramEnd"/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Неопределенная форма глаголов.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A76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 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луоз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улон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А. Леонтьев. Вадим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Сивков. И.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Кулёминъя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Чушкон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Н. Василенко. Берлин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дорын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Н. Василенко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асск</w:t>
            </w:r>
            <w:proofErr w:type="spellEnd"/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 ставить вопросы к глаголу и распознавать глаголы, отвечающие на вопросы что делать? что сделать?</w:t>
            </w:r>
          </w:p>
        </w:tc>
      </w:tr>
      <w:tr w:rsidR="004F46A8" w:rsidRPr="004F46A8" w:rsidTr="0099420A">
        <w:tc>
          <w:tcPr>
            <w:tcW w:w="959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94-95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97-98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100-102</w:t>
            </w:r>
          </w:p>
        </w:tc>
        <w:tc>
          <w:tcPr>
            <w:tcW w:w="21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Орзи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Лади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Г. Данилов.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семьяын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Л.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Воронкова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асск</w:t>
            </w:r>
            <w:proofErr w:type="spellEnd"/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Огъясь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</w:t>
            </w:r>
          </w:p>
          <w:p w:rsidR="004F46A8" w:rsidRPr="004F46A8" w:rsidRDefault="004F46A8" w:rsidP="004F46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уроки</w:t>
            </w:r>
          </w:p>
        </w:tc>
        <w:tc>
          <w:tcPr>
            <w:tcW w:w="3501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ответить на вопросы</w:t>
            </w:r>
          </w:p>
        </w:tc>
      </w:tr>
    </w:tbl>
    <w:p w:rsidR="004F46A8" w:rsidRPr="004F46A8" w:rsidRDefault="004F46A8" w:rsidP="004F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по родному (удмуртскому) языку и литературе</w:t>
      </w:r>
    </w:p>
    <w:p w:rsidR="004F46A8" w:rsidRPr="004F46A8" w:rsidRDefault="004F46A8" w:rsidP="004F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 (102 часа)</w:t>
      </w:r>
    </w:p>
    <w:p w:rsidR="004F46A8" w:rsidRPr="004F46A8" w:rsidRDefault="004F46A8" w:rsidP="004F4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402"/>
        <w:gridCol w:w="567"/>
        <w:gridCol w:w="4536"/>
      </w:tblGrid>
      <w:tr w:rsidR="004F46A8" w:rsidRPr="004F46A8" w:rsidTr="00CA54F9">
        <w:trPr>
          <w:trHeight w:val="644"/>
        </w:trPr>
        <w:tc>
          <w:tcPr>
            <w:tcW w:w="567" w:type="dxa"/>
            <w:vMerge w:val="restart"/>
          </w:tcPr>
          <w:tbl>
            <w:tblPr>
              <w:tblW w:w="1182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82"/>
            </w:tblGrid>
            <w:tr w:rsidR="004F46A8" w:rsidRPr="004F46A8" w:rsidTr="0099420A">
              <w:trPr>
                <w:trHeight w:val="70"/>
              </w:trPr>
              <w:tc>
                <w:tcPr>
                  <w:tcW w:w="1182" w:type="dxa"/>
                  <w:tcBorders>
                    <w:left w:val="nil"/>
                    <w:bottom w:val="nil"/>
                  </w:tcBorders>
                </w:tcPr>
                <w:p w:rsidR="004F46A8" w:rsidRPr="004F46A8" w:rsidRDefault="004F46A8" w:rsidP="004F46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402" w:type="dxa"/>
            <w:vMerge w:val="restart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67" w:type="dxa"/>
            <w:vMerge w:val="restart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4536" w:type="dxa"/>
            <w:vMerge w:val="restart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освоения материала</w:t>
            </w:r>
          </w:p>
        </w:tc>
      </w:tr>
      <w:tr w:rsidR="004F46A8" w:rsidRPr="004F46A8" w:rsidTr="00CA54F9">
        <w:trPr>
          <w:trHeight w:val="443"/>
        </w:trPr>
        <w:tc>
          <w:tcPr>
            <w:tcW w:w="567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выделять морфемы;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выделять словообразующие и формообразующие морфемы;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фонетический разбор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выделение части речи;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основные морфологические признаки сущ., гл, </w:t>
            </w:r>
            <w:proofErr w:type="spellStart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главные члены предложения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Калык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кылос</w:t>
            </w:r>
            <w:proofErr w:type="spellEnd"/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Мемие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вордэм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«Та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коркалэн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шулдырез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Ялыке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(удмурт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калык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кырзанъес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знать (понимать)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произведения устного народного творчества.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должны,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уметь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приводить примеры произведений фольклора (пословицы, загадки, сказки)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орфографии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орфограммы в словах;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правописания слов с орфограммами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составлять разные предложения по цели высказывания;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интонацию предложения; выделять главные члены предложения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Ачиз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ветлись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кут»,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Адямиен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алангасар</w:t>
            </w:r>
            <w:proofErr w:type="spellEnd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калык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выжыкылъес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Ачиз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шудись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крезь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(пор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каклык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выжыкыл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Кызьы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пуны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аслыз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эш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утчаз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(ненец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калык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выжыкыл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определять тему и главную мысль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произведения; 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пересказывать текст объемом не более 1,5 страниц;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делить текст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смысловые части;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составлять его простой план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составлять свои тексты на литературном языке;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виды связи предложений в тексте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подчёркивать орфограммы;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синтаксические разборы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Эштэрек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Мардан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атай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Тутой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батыр» (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преданиос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определять тему и главную мысль произведения; 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пересказывать текст объемом не более 1,5 страниц;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делить текст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смысловые части;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составлять его простой план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Предложение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члены предложения. Определение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выделять члены предложения;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определять определение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Дополнение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выделять члены предложения;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определять определение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Широбоков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Эшъес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К.Герд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Бадяр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читать осознанно текст; 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определять тему, главную мысль произведения;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пересказывать текст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Дополнение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выделять члены предложения;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определять определение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рисунком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по нему тексты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видимое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используя художественные средства выразительности родного языка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Ходырев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Пиналысен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дуно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Широбоков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«Трос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шумпотон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вае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уметь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приобретенные знания и умения в практической деятельности и повседневной жизни: читать вслух текст, построенный на изученном языковом материале, соблюдая правила произношения и соответствующую интонацию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Обстоятельство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выделять члены предложения;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определять определение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Верещагин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Гужем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А. Белоногов «»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Сяськаос</w:t>
            </w:r>
            <w:proofErr w:type="spellEnd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Пукроков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Кечсин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С.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Широбоков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Италмас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уметь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приобретенные знания и умения в практической деятельности и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повседневной жизни: читать вслух текст, построенный на изученном языковом материале, соблюдая правила произношения и соответствующую интонацию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текстом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излагать подробно услышанный текст,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художественные средства выразительности родного языка в данном тексте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Однородные подлежащие и сказуемые 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однородные члены;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выделять знаками их в предложении 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Шмаков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Зарни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арама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А. Лужанин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Сизьыл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 Н. Васильев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Кызьпу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уметь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приобретенные знания и умения в практической деятельности и повседневной жизни: читать вслух текст, построенный на изученном языковом материале, соблюдая правила произношения и соответствующую интонацию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Однородные подлежащие и сказуемые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однородные члены;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выделять знаками их в предложении 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Союзы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 средства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связи предложений в тексте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составлять тексты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 Васильев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Кызьпу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А. Леонтьев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Палэзьпу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Е.Загребин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Палэзь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зускиос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уметь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стихотворные произведения наизусть (по выбору)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Союзы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 средства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связи предложений в тексте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составлять тексты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Противительные союзы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противительные союзы;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использовать их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предложениях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Смаков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Пойшурасьлэн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верамез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К.Герд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Кучапи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читать осознанно текст художественного произведения «про себя» (без учета скорости); 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определять тему и главную мысль произведения;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пересказывать текст;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– приводить примеры художественных произведений 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разной тематики по изученному материалу</w:t>
            </w:r>
          </w:p>
        </w:tc>
      </w:tr>
      <w:tr w:rsidR="004F46A8" w:rsidRPr="004F46A8" w:rsidTr="00CA54F9">
        <w:trPr>
          <w:trHeight w:val="158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изученные знаки препинания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развить умения правильного орфографического письма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Однородные дополнения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однородные члены-дополнения;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выделять знаками их в предложении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Саушкин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Кензали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А. Новиков-Прибой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Сыръясь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интыосын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читать осознанно текст художественного произведения «про себя» (без учета скорости); 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определять тему и главную мысль произведения;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пересказывать текст;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– приводить примеры художественных произведений 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разной тематики по изученному материалу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Однородные дополнения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однородные члены-дополнения;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выделять знаками их в предложении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Однородные определения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однородные члены-определения;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выделять знаками их в предложении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Вотяков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Лымы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вера». А. Леонтьев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Писпуос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гортэмын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О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Четкарев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ворми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тонэ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тол» 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читать стихотворные произведения наизусть (по выбору)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Однородные определения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однородные члены-определения;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выделять знаками их в предложении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одн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родные члены в предложениях 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Белоногов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Вожъяськисько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Е. Загребин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Кечатныръес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Сизь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тему и главную мысль произведения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Однородные обстоятельства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однородные члены обстоятельства;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выделять знаками их в предложении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Вотяков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Онтон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янгышаз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«»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Эшъесмылы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салам» (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дышетисьлэн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мадемез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Е. Загребин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ортчем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куасэн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составлять небольшое монологическое высказывание 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опорой на авторский текст, 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оценивать события, героев произведения;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создавать небольшой устный текст на заданную тему;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различать жанры художественной литературы (сказка, рассказ, басня), сказки народные и литературные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Проверь себя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использовать однородные члены в предложениях 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Изложение 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использовать однородные члены в предложениях 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Герд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Пужымо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тэльын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А.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Клабуков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Ондилэн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шумпотонэз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Г. Красильников «Трактор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сьоры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– составлять небольшое монологическое высказывание 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опорой на авторский текст, 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оценивать события, героев произведения;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создавать небольшой устный текст на заданную тему;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различать жанры художественной литературы (сказка, рассказ, басня), сказки народные и литературные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предложения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сложном предложении;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в тексте сложные предложения, различать простые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сложных предложениях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Красильников «Шур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тудзе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М. Гаврилов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нюк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выж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использовать приобретенные знания и умения в практической деятельности и повседневной жизни;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читать вслух текст, соблюдая правила произношения и соответствующую интонацию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предложения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сложном предложении;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в тексте сложные предложения, различать простые от сложных предложений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Байтеряков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Пияш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лосьпи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С.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Широбоков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Малпад-а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тон?» 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использовать приобретенные знания и умения в практической деятельности и повседневной жизни;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читать вслух текст, соблюдая правила произношения и соответствующую интонацию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речь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признаки прямой речи;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признаки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авторские слова и прямую речь;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расставлять знаки препинания 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уметь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небольшой устный текст на заданную тему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Диалог 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признаки диалога;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авторские слова и реплику;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расставлять знаки препинания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Васильев «</w:t>
            </w:r>
            <w:proofErr w:type="spellStart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Кельто-а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пытьы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улонам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…». В. Маяковский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луоно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?»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уметь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стихотворные произведения наизусть.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изученные знаки препинания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развить умения правильного орфографического письма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Слово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 морфологические признаки существительного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выделять синтаксическую роль существительного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Четкарев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«Сочинение».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Ыргон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коньдон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В. Садовников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чорыгась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уметь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приобретенные знания и умения в практической деятельности и повседневной жизни для высказывания оценочных суждений о прочитанном произведении (герое, событии)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Притяжательные существительные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морфологические признаки существительного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основные признаки притяжательных существительных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Склонение имен существительных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падежи имён существительных;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определять синтаксическую роль имён существительных в разных падежах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кортнамын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тылъес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Т.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Архиповъя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В. Романов «Нефть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уметь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приобретенные знания и умения в практической деятельности и повседневной жизни для высказывания оценочных суждений о прочитанном произведении (герое, событии)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имен существительных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суффиксы множественного числа;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определять орфограммы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Притяжательное склонение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 притяжательном склонении;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Широбоков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«Дан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тыныд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нянь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будэтись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А.Комаров 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Лызгырлыос-шыркунъес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уметь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приобретенные знания и умения в практической деятельности и повседневной жизни для высказывания оценочных суждений о прочитанном произведении (герое, событии)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подробно излагать предложенный текст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Падежи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и окончания падежей;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правильно синтаксическую роль 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читать осознанно текст художественного произведения «про себя»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Падежи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и окончания падежей;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правильно синтаксическую роль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Падежи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и окончания падежей;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правильно синтаксическую роль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Мусо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анаен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но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атаен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чош</w:t>
            </w:r>
            <w:proofErr w:type="spellEnd"/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Прокопьев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Асьмелэн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анаймы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С.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Широбоков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Тынад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киосыд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Ашалчи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Оки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Кузьым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знать\понимать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содержание текста.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должны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пересказывать текст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сочинять на предложенную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тему;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цитаты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Падежи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и окончания падежей;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правильно синтаксическую роль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Ар-Серги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Гирыш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 А. Вотяков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Гондырпи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Иши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знать\понимать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содержание текста.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должны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пересказывать текст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синтаксический разбор;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находить и подчёркивать орфограммы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морфологические признаки местоимения;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роль в устной и письменной речи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Иванов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Мозмыт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мыным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…». Ф. Васильев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Анай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Огъясь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 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составлять небольшое монологическое высказывание с опорой на авторский текст; 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оценивать события, героев произведения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морфологические признаки местоимения;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роль в устной и письменной речи</w:t>
            </w:r>
          </w:p>
        </w:tc>
      </w:tr>
      <w:tr w:rsidR="004F46A8" w:rsidRPr="004F46A8" w:rsidTr="00CA54F9">
        <w:trPr>
          <w:trHeight w:val="302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прилагательные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морфологические признаки прилагательного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302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Лопшо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Педунь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серекъя</w:t>
            </w:r>
            <w:proofErr w:type="spellEnd"/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Леонтьев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Бордгазет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В. Садовников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Пань-пань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котэм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нянь» 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уметь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небольшой устный текст на заданную тему</w:t>
            </w:r>
          </w:p>
        </w:tc>
      </w:tr>
      <w:tr w:rsidR="004F46A8" w:rsidRPr="004F46A8" w:rsidTr="00CA54F9">
        <w:trPr>
          <w:trHeight w:val="509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подробно излагать предложенный текст;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морфологические признаки глагола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выделять глаголы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тексте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использовать глаголы в собственном сочинении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Кубашев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Габи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Ладёклэн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нырысь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вамышъесыз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А. уваров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Ачиз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янгыш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знать\понимать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названия, основное содержание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изученных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литературных 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произведений, их авторов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Глаголы-отрицания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отрицательных глаголов;</w:t>
            </w:r>
          </w:p>
          <w:p w:rsidR="004F46A8" w:rsidRPr="004F46A8" w:rsidRDefault="004F46A8" w:rsidP="004F4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выделять орфограммы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глаголов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времена глаголов;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настоящее, будущее,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прошедшее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Уваров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Лашман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Петыр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Ф. Кедров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Пось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лыктиз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Ондилы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Азьтэм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адями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знать\понимать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названия, основное содержание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изученных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литературных 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произведений, их авторов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 глаголов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выделять 1,2,3 лицо глагола;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использовать лицо глагола в устной и письменной речи 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уметь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вслух текст, построенный на изученном языковом материале, соблюдая правила произношения и соответствующую интонацию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Наречие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морфологические признаки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наречия;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синтаксическая роль наречия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Геройес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данъяло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шаермес</w:t>
            </w:r>
            <w:proofErr w:type="spellEnd"/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Яшин «Герой». Ю. Кедров, Г. Перевощиков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Ушъяськон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сямыз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толзиз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П. Чернов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агайлэн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верамез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уметь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делить текст на смысловые части, составлять его простой план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части речи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служебные члены предложения;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их роль в предложении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Кондратьев  «Тыл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пырти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но,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пырти</w:t>
            </w:r>
            <w:proofErr w:type="spellEnd"/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потиз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М. Петров «Кол поэт!»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уметь </w:t>
            </w: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делить текст на смысловые части, составлять его простой план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изученные знаки препинания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развить умения правильного орфографического письма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Е. Загребин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Медаз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луэ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 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сыче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нуналъес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». Ф. Васильев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Уг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вунэты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мон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нылэз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». П. Блинов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Деми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уметь: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выделять в тексте главное, анализировать, находить ответы на вопросы;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четко,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ясно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азвернуто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излагать свои мысли в устной и письменной форме;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проявлять артистичность, эмоциональность, выразительность при чтении, 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изученный теоретический материал, орфографические и пунктуационные правила при выполнении практических заданий;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изученный теоретический материал, орфографические и пунктуационные правила при выполнении практических заданий;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Ходыревъя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«Кизили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уг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кысы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». И. Иванов «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Атай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уметь: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выделять в тексте главное, анализировать, находить ответы на вопросы;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четко,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ясно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азвернуто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излагать свои мысли в устной и письменной форме;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проявлять артистичность, эмоциональность, выразительность при чтении, 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изученный теоретический материал, орфографические и пунктуационные правила при выполнении практических заданий;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Учащиеся должны </w:t>
            </w:r>
            <w:r w:rsidRPr="004F4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уметь: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выделять в тексте главное, анализировать, находить ответы на вопросы;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четко, </w:t>
            </w:r>
            <w:proofErr w:type="spell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ясно</w:t>
            </w:r>
            <w:proofErr w:type="gramStart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азвернуто</w:t>
            </w:r>
            <w:proofErr w:type="spellEnd"/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излагать свои мысли в устной и письменной форме;</w:t>
            </w:r>
          </w:p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проявлять артистичность, эмоциональность, выразительность при чтении, </w:t>
            </w:r>
          </w:p>
        </w:tc>
      </w:tr>
      <w:tr w:rsidR="004F46A8" w:rsidRPr="004F46A8" w:rsidTr="00CA54F9">
        <w:trPr>
          <w:trHeight w:val="144"/>
        </w:trPr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402" w:type="dxa"/>
          </w:tcPr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567" w:type="dxa"/>
          </w:tcPr>
          <w:p w:rsidR="004F46A8" w:rsidRPr="004F46A8" w:rsidRDefault="004F46A8" w:rsidP="004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F46A8" w:rsidRPr="004F46A8" w:rsidRDefault="004F46A8" w:rsidP="004F4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изученный теоретический материал, орфографические и пунктуационные правила при выполнении практических заданий;</w:t>
            </w:r>
          </w:p>
          <w:p w:rsidR="004F46A8" w:rsidRPr="004F46A8" w:rsidRDefault="004F46A8" w:rsidP="004F4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F46A8" w:rsidRPr="004F46A8" w:rsidRDefault="004F46A8" w:rsidP="004F46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6A8" w:rsidRPr="004F46A8" w:rsidRDefault="004F46A8" w:rsidP="004F46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6A8" w:rsidRPr="004F46A8" w:rsidRDefault="004F46A8" w:rsidP="004F46A8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6A8" w:rsidRPr="004F46A8" w:rsidRDefault="004F46A8" w:rsidP="004F46A8">
      <w:pPr>
        <w:widowControl w:val="0"/>
        <w:autoSpaceDE w:val="0"/>
        <w:autoSpaceDN w:val="0"/>
        <w:adjustRightInd w:val="0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46A8" w:rsidRPr="004F46A8" w:rsidRDefault="004F46A8" w:rsidP="004F46A8">
      <w:pPr>
        <w:shd w:val="clear" w:color="auto" w:fill="FFFFFF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46A8" w:rsidRPr="004F46A8" w:rsidRDefault="004F46A8" w:rsidP="004F46A8">
      <w:pPr>
        <w:shd w:val="clear" w:color="auto" w:fill="FFFFFF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46A8" w:rsidRPr="004F46A8" w:rsidRDefault="004F46A8" w:rsidP="004F46A8">
      <w:pPr>
        <w:shd w:val="clear" w:color="auto" w:fill="FFFFFF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46A8" w:rsidRPr="004F46A8" w:rsidRDefault="004F46A8" w:rsidP="004F46A8">
      <w:pPr>
        <w:shd w:val="clear" w:color="auto" w:fill="FFFFFF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3786" w:rsidRDefault="008A3786"/>
    <w:sectPr w:rsidR="008A3786" w:rsidSect="00CA54F9">
      <w:footerReference w:type="default" r:id="rId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A5A" w:rsidRDefault="00816A5A" w:rsidP="004F46A8">
      <w:pPr>
        <w:spacing w:after="0" w:line="240" w:lineRule="auto"/>
      </w:pPr>
      <w:r>
        <w:separator/>
      </w:r>
    </w:p>
  </w:endnote>
  <w:endnote w:type="continuationSeparator" w:id="0">
    <w:p w:rsidR="00816A5A" w:rsidRDefault="00816A5A" w:rsidP="004F4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4924450"/>
      <w:docPartObj>
        <w:docPartGallery w:val="Page Numbers (Bottom of Page)"/>
        <w:docPartUnique/>
      </w:docPartObj>
    </w:sdtPr>
    <w:sdtContent>
      <w:p w:rsidR="00816A5A" w:rsidRDefault="00816A5A">
        <w:pPr>
          <w:pStyle w:val="aa"/>
          <w:jc w:val="center"/>
        </w:pPr>
        <w:fldSimple w:instr="PAGE   \* MERGEFORMAT">
          <w:r w:rsidR="00E7511F">
            <w:rPr>
              <w:noProof/>
            </w:rPr>
            <w:t>66</w:t>
          </w:r>
        </w:fldSimple>
      </w:p>
    </w:sdtContent>
  </w:sdt>
  <w:p w:rsidR="00816A5A" w:rsidRDefault="00816A5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A5A" w:rsidRDefault="00816A5A" w:rsidP="004F46A8">
      <w:pPr>
        <w:spacing w:after="0" w:line="240" w:lineRule="auto"/>
      </w:pPr>
      <w:r>
        <w:separator/>
      </w:r>
    </w:p>
  </w:footnote>
  <w:footnote w:type="continuationSeparator" w:id="0">
    <w:p w:rsidR="00816A5A" w:rsidRDefault="00816A5A" w:rsidP="004F46A8">
      <w:pPr>
        <w:spacing w:after="0" w:line="240" w:lineRule="auto"/>
      </w:pPr>
      <w:r>
        <w:continuationSeparator/>
      </w:r>
    </w:p>
  </w:footnote>
  <w:footnote w:id="1">
    <w:p w:rsidR="00816A5A" w:rsidRPr="00A94410" w:rsidRDefault="00816A5A" w:rsidP="004F46A8">
      <w:pPr>
        <w:pStyle w:val="a5"/>
        <w:rPr>
          <w:sz w:val="22"/>
          <w:szCs w:val="22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910FE6E"/>
    <w:lvl w:ilvl="0">
      <w:numFmt w:val="bullet"/>
      <w:lvlText w:val="*"/>
      <w:lvlJc w:val="left"/>
    </w:lvl>
  </w:abstractNum>
  <w:abstractNum w:abstractNumId="1">
    <w:nsid w:val="00614723"/>
    <w:multiLevelType w:val="hybridMultilevel"/>
    <w:tmpl w:val="AFB40290"/>
    <w:lvl w:ilvl="0" w:tplc="CA4C4A9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C2375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3695B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BAFA4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44F4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5A4FB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3A604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7CE39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A6F79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9D1C7E"/>
    <w:multiLevelType w:val="multilevel"/>
    <w:tmpl w:val="A4C23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E516A3"/>
    <w:multiLevelType w:val="hybridMultilevel"/>
    <w:tmpl w:val="4EE0774E"/>
    <w:lvl w:ilvl="0" w:tplc="8FE4B48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4A229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C733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CADA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B08A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A20F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031B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FCE85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9A990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DE2B9B"/>
    <w:multiLevelType w:val="multilevel"/>
    <w:tmpl w:val="1EC01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B904768"/>
    <w:multiLevelType w:val="hybridMultilevel"/>
    <w:tmpl w:val="42E25FE2"/>
    <w:lvl w:ilvl="0" w:tplc="E5408A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2499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ECB43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EE9EB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64458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861B5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2E54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FAB54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BAE80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D34586"/>
    <w:multiLevelType w:val="multilevel"/>
    <w:tmpl w:val="ADA06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0B53272"/>
    <w:multiLevelType w:val="multilevel"/>
    <w:tmpl w:val="FDEE5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37C21B0"/>
    <w:multiLevelType w:val="multilevel"/>
    <w:tmpl w:val="2DAA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4077FD9"/>
    <w:multiLevelType w:val="multilevel"/>
    <w:tmpl w:val="D820D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52276DC"/>
    <w:multiLevelType w:val="hybridMultilevel"/>
    <w:tmpl w:val="4DF423BC"/>
    <w:lvl w:ilvl="0" w:tplc="5148C1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6093D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C2109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F8515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68CF4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9E1D6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6E6DE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FC54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6E2F5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0E6A17"/>
    <w:multiLevelType w:val="multilevel"/>
    <w:tmpl w:val="600064BA"/>
    <w:lvl w:ilvl="0">
      <w:start w:val="2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12">
    <w:nsid w:val="1AB96D54"/>
    <w:multiLevelType w:val="hybridMultilevel"/>
    <w:tmpl w:val="DF80CA28"/>
    <w:lvl w:ilvl="0" w:tplc="E4FC143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6C0C4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74178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3EB27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7E12B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3E149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268AD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F02C8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32236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730D6D"/>
    <w:multiLevelType w:val="hybridMultilevel"/>
    <w:tmpl w:val="702A8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824C16"/>
    <w:multiLevelType w:val="multilevel"/>
    <w:tmpl w:val="6478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7785B80"/>
    <w:multiLevelType w:val="multilevel"/>
    <w:tmpl w:val="270A1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A0A709D"/>
    <w:multiLevelType w:val="multilevel"/>
    <w:tmpl w:val="FDC29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A276098"/>
    <w:multiLevelType w:val="multilevel"/>
    <w:tmpl w:val="0898F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F423CDE"/>
    <w:multiLevelType w:val="hybridMultilevel"/>
    <w:tmpl w:val="81A053FA"/>
    <w:lvl w:ilvl="0" w:tplc="18525B3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54FF6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98FEB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DE86E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5479A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06E56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0431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30D2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82D23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0654D64"/>
    <w:multiLevelType w:val="hybridMultilevel"/>
    <w:tmpl w:val="64CA04AE"/>
    <w:lvl w:ilvl="0" w:tplc="CC929A2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DC98C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34986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6CDE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6C9FB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0A95C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FC5EF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B45C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EAF7F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34F1F06"/>
    <w:multiLevelType w:val="multilevel"/>
    <w:tmpl w:val="A4C81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4834612"/>
    <w:multiLevelType w:val="hybridMultilevel"/>
    <w:tmpl w:val="945E6E86"/>
    <w:lvl w:ilvl="0" w:tplc="ED46464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AE06CB0"/>
    <w:multiLevelType w:val="hybridMultilevel"/>
    <w:tmpl w:val="D26647C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3B9D3623"/>
    <w:multiLevelType w:val="hybridMultilevel"/>
    <w:tmpl w:val="5606B988"/>
    <w:lvl w:ilvl="0" w:tplc="0702447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5ABE9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C64E5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EAD01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94D74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8A23C1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66A42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C850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E015B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D23ABE"/>
    <w:multiLevelType w:val="multilevel"/>
    <w:tmpl w:val="A6269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FC34B4D"/>
    <w:multiLevelType w:val="hybridMultilevel"/>
    <w:tmpl w:val="30A4815C"/>
    <w:lvl w:ilvl="0" w:tplc="293E95F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D00B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FEF5B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DCB51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54C2A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964ED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22B92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12A5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C841C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31674A0"/>
    <w:multiLevelType w:val="hybridMultilevel"/>
    <w:tmpl w:val="7724172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7">
    <w:nsid w:val="432A7297"/>
    <w:multiLevelType w:val="multilevel"/>
    <w:tmpl w:val="977CE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5017013"/>
    <w:multiLevelType w:val="hybridMultilevel"/>
    <w:tmpl w:val="F2542902"/>
    <w:lvl w:ilvl="0" w:tplc="CEC61CD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626A6C"/>
    <w:multiLevelType w:val="hybridMultilevel"/>
    <w:tmpl w:val="7CC871B0"/>
    <w:lvl w:ilvl="0" w:tplc="8BFCCC7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C5772B9"/>
    <w:multiLevelType w:val="hybridMultilevel"/>
    <w:tmpl w:val="D4E601A4"/>
    <w:lvl w:ilvl="0" w:tplc="6088A35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BCBE3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A4049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FE76A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FC905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6353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04DD3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D214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B23A7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FA523D2"/>
    <w:multiLevelType w:val="multilevel"/>
    <w:tmpl w:val="F392A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05F0225"/>
    <w:multiLevelType w:val="hybridMultilevel"/>
    <w:tmpl w:val="28362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8D032D"/>
    <w:multiLevelType w:val="hybridMultilevel"/>
    <w:tmpl w:val="32D8E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365B40"/>
    <w:multiLevelType w:val="singleLevel"/>
    <w:tmpl w:val="DF7667E0"/>
    <w:lvl w:ilvl="0">
      <w:start w:val="1"/>
      <w:numFmt w:val="decimal"/>
      <w:lvlText w:val="%1)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5">
    <w:nsid w:val="52E02C5A"/>
    <w:multiLevelType w:val="multilevel"/>
    <w:tmpl w:val="6458E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5FE3631"/>
    <w:multiLevelType w:val="hybridMultilevel"/>
    <w:tmpl w:val="FC305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CE713A"/>
    <w:multiLevelType w:val="multilevel"/>
    <w:tmpl w:val="0DEA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58EF0FEF"/>
    <w:multiLevelType w:val="hybridMultilevel"/>
    <w:tmpl w:val="F6A22DF6"/>
    <w:lvl w:ilvl="0" w:tplc="9E3A8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E8C6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361C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785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AEB8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AE59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9E96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8C1B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02DF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C8478FA"/>
    <w:multiLevelType w:val="hybridMultilevel"/>
    <w:tmpl w:val="7E02A38C"/>
    <w:lvl w:ilvl="0" w:tplc="D07A65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5B1A26"/>
    <w:multiLevelType w:val="hybridMultilevel"/>
    <w:tmpl w:val="C8087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E106A9"/>
    <w:multiLevelType w:val="hybridMultilevel"/>
    <w:tmpl w:val="82B24EA4"/>
    <w:lvl w:ilvl="0" w:tplc="5A3892C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72F2A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520D3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1A4F1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1673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4E051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18339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22B6E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5E54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337116F"/>
    <w:multiLevelType w:val="multilevel"/>
    <w:tmpl w:val="1F487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6D052BD0"/>
    <w:multiLevelType w:val="hybridMultilevel"/>
    <w:tmpl w:val="2EF6F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17346F"/>
    <w:multiLevelType w:val="multilevel"/>
    <w:tmpl w:val="868E8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E9C1B43"/>
    <w:multiLevelType w:val="hybridMultilevel"/>
    <w:tmpl w:val="472605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>
    <w:nsid w:val="725F6727"/>
    <w:multiLevelType w:val="hybridMultilevel"/>
    <w:tmpl w:val="B6B49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4F372A4"/>
    <w:multiLevelType w:val="hybridMultilevel"/>
    <w:tmpl w:val="38662852"/>
    <w:lvl w:ilvl="0" w:tplc="EA321710">
      <w:start w:val="1"/>
      <w:numFmt w:val="bullet"/>
      <w:lvlText w:val="–"/>
      <w:lvlJc w:val="left"/>
      <w:pPr>
        <w:ind w:left="1069" w:hanging="360"/>
      </w:pPr>
      <w:rPr>
        <w:rFonts w:ascii="Times New Roman" w:eastAsia="@Arial Unicode MS" w:hAnsi="Times New Roman" w:cs="Times New Roman" w:hint="default"/>
        <w:i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8">
    <w:nsid w:val="7897147E"/>
    <w:multiLevelType w:val="hybridMultilevel"/>
    <w:tmpl w:val="E1A2B022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9"/>
  </w:num>
  <w:num w:numId="3">
    <w:abstractNumId w:val="46"/>
  </w:num>
  <w:num w:numId="4">
    <w:abstractNumId w:val="21"/>
  </w:num>
  <w:num w:numId="5">
    <w:abstractNumId w:val="47"/>
  </w:num>
  <w:num w:numId="6">
    <w:abstractNumId w:val="3"/>
  </w:num>
  <w:num w:numId="7">
    <w:abstractNumId w:val="12"/>
  </w:num>
  <w:num w:numId="8">
    <w:abstractNumId w:val="19"/>
  </w:num>
  <w:num w:numId="9">
    <w:abstractNumId w:val="18"/>
  </w:num>
  <w:num w:numId="10">
    <w:abstractNumId w:val="41"/>
  </w:num>
  <w:num w:numId="11">
    <w:abstractNumId w:val="5"/>
  </w:num>
  <w:num w:numId="12">
    <w:abstractNumId w:val="25"/>
  </w:num>
  <w:num w:numId="13">
    <w:abstractNumId w:val="30"/>
  </w:num>
  <w:num w:numId="14">
    <w:abstractNumId w:val="1"/>
  </w:num>
  <w:num w:numId="15">
    <w:abstractNumId w:val="10"/>
  </w:num>
  <w:num w:numId="16">
    <w:abstractNumId w:val="23"/>
  </w:num>
  <w:num w:numId="17">
    <w:abstractNumId w:val="26"/>
  </w:num>
  <w:num w:numId="18">
    <w:abstractNumId w:val="45"/>
  </w:num>
  <w:num w:numId="19">
    <w:abstractNumId w:val="44"/>
  </w:num>
  <w:num w:numId="20">
    <w:abstractNumId w:val="38"/>
  </w:num>
  <w:num w:numId="21">
    <w:abstractNumId w:val="36"/>
  </w:num>
  <w:num w:numId="22">
    <w:abstractNumId w:val="2"/>
  </w:num>
  <w:num w:numId="23">
    <w:abstractNumId w:val="43"/>
  </w:num>
  <w:num w:numId="24">
    <w:abstractNumId w:val="13"/>
  </w:num>
  <w:num w:numId="25">
    <w:abstractNumId w:val="40"/>
  </w:num>
  <w:num w:numId="26">
    <w:abstractNumId w:val="33"/>
  </w:num>
  <w:num w:numId="27">
    <w:abstractNumId w:val="39"/>
  </w:num>
  <w:num w:numId="28">
    <w:abstractNumId w:val="32"/>
  </w:num>
  <w:num w:numId="29">
    <w:abstractNumId w:val="48"/>
  </w:num>
  <w:num w:numId="30">
    <w:abstractNumId w:val="9"/>
  </w:num>
  <w:num w:numId="31">
    <w:abstractNumId w:val="31"/>
  </w:num>
  <w:num w:numId="32">
    <w:abstractNumId w:val="20"/>
  </w:num>
  <w:num w:numId="33">
    <w:abstractNumId w:val="4"/>
  </w:num>
  <w:num w:numId="34">
    <w:abstractNumId w:val="7"/>
  </w:num>
  <w:num w:numId="35">
    <w:abstractNumId w:val="35"/>
  </w:num>
  <w:num w:numId="36">
    <w:abstractNumId w:val="42"/>
  </w:num>
  <w:num w:numId="37">
    <w:abstractNumId w:val="27"/>
  </w:num>
  <w:num w:numId="38">
    <w:abstractNumId w:val="8"/>
  </w:num>
  <w:num w:numId="39">
    <w:abstractNumId w:val="17"/>
  </w:num>
  <w:num w:numId="40">
    <w:abstractNumId w:val="37"/>
  </w:num>
  <w:num w:numId="41">
    <w:abstractNumId w:val="16"/>
  </w:num>
  <w:num w:numId="42">
    <w:abstractNumId w:val="24"/>
  </w:num>
  <w:num w:numId="43">
    <w:abstractNumId w:val="15"/>
  </w:num>
  <w:num w:numId="44">
    <w:abstractNumId w:val="6"/>
  </w:num>
  <w:num w:numId="45">
    <w:abstractNumId w:val="14"/>
  </w:num>
  <w:num w:numId="46">
    <w:abstractNumId w:val="0"/>
    <w:lvlOverride w:ilvl="0">
      <w:lvl w:ilvl="0">
        <w:start w:val="65535"/>
        <w:numFmt w:val="bullet"/>
        <w:lvlText w:val="—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0"/>
    <w:lvlOverride w:ilvl="0">
      <w:lvl w:ilvl="0">
        <w:start w:val="65535"/>
        <w:numFmt w:val="bullet"/>
        <w:lvlText w:val="—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48">
    <w:abstractNumId w:val="22"/>
  </w:num>
  <w:num w:numId="49">
    <w:abstractNumId w:val="34"/>
    <w:lvlOverride w:ilvl="0">
      <w:startOverride w:val="1"/>
    </w:lvlOverride>
  </w:num>
  <w:num w:numId="5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46A8"/>
    <w:rsid w:val="00241315"/>
    <w:rsid w:val="004A76FF"/>
    <w:rsid w:val="004F46A8"/>
    <w:rsid w:val="005A3043"/>
    <w:rsid w:val="00816A5A"/>
    <w:rsid w:val="008A3786"/>
    <w:rsid w:val="0099420A"/>
    <w:rsid w:val="00CA54F9"/>
    <w:rsid w:val="00D07BE0"/>
    <w:rsid w:val="00E75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E0"/>
  </w:style>
  <w:style w:type="paragraph" w:styleId="2">
    <w:name w:val="heading 2"/>
    <w:basedOn w:val="a"/>
    <w:next w:val="a"/>
    <w:link w:val="20"/>
    <w:uiPriority w:val="9"/>
    <w:qFormat/>
    <w:rsid w:val="004F46A8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/>
    </w:rPr>
  </w:style>
  <w:style w:type="paragraph" w:styleId="3">
    <w:name w:val="heading 3"/>
    <w:basedOn w:val="a"/>
    <w:next w:val="a"/>
    <w:link w:val="30"/>
    <w:uiPriority w:val="9"/>
    <w:qFormat/>
    <w:rsid w:val="004F46A8"/>
    <w:pPr>
      <w:keepNext/>
      <w:keepLines/>
      <w:spacing w:before="200" w:after="0" w:line="360" w:lineRule="auto"/>
      <w:outlineLvl w:val="2"/>
    </w:pPr>
    <w:rPr>
      <w:rFonts w:ascii="Times New Roman" w:eastAsia="Times New Roman" w:hAnsi="Times New Roman" w:cs="Times New Roman"/>
      <w:bCs/>
      <w:i/>
      <w:sz w:val="28"/>
      <w:szCs w:val="28"/>
      <w:lang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46A8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46A8"/>
    <w:rPr>
      <w:rFonts w:ascii="Cambria" w:eastAsia="Times New Roman" w:hAnsi="Cambria" w:cs="Times New Roman"/>
      <w:b/>
      <w:bCs/>
      <w:color w:val="4F81BD"/>
      <w:sz w:val="26"/>
      <w:szCs w:val="26"/>
      <w:lang/>
    </w:rPr>
  </w:style>
  <w:style w:type="character" w:customStyle="1" w:styleId="30">
    <w:name w:val="Заголовок 3 Знак"/>
    <w:basedOn w:val="a0"/>
    <w:link w:val="3"/>
    <w:uiPriority w:val="9"/>
    <w:rsid w:val="004F46A8"/>
    <w:rPr>
      <w:rFonts w:ascii="Times New Roman" w:eastAsia="Times New Roman" w:hAnsi="Times New Roman" w:cs="Times New Roman"/>
      <w:bCs/>
      <w:i/>
      <w:sz w:val="28"/>
      <w:szCs w:val="28"/>
      <w:lang/>
    </w:rPr>
  </w:style>
  <w:style w:type="character" w:customStyle="1" w:styleId="40">
    <w:name w:val="Заголовок 4 Знак"/>
    <w:basedOn w:val="a0"/>
    <w:link w:val="4"/>
    <w:uiPriority w:val="9"/>
    <w:semiHidden/>
    <w:rsid w:val="004F46A8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4F46A8"/>
  </w:style>
  <w:style w:type="paragraph" w:customStyle="1" w:styleId="a3">
    <w:name w:val="Основной"/>
    <w:basedOn w:val="a"/>
    <w:link w:val="a4"/>
    <w:rsid w:val="004F46A8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4F46A8"/>
  </w:style>
  <w:style w:type="paragraph" w:customStyle="1" w:styleId="Zag2">
    <w:name w:val="Zag_2"/>
    <w:basedOn w:val="a"/>
    <w:rsid w:val="004F46A8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  <w:style w:type="paragraph" w:customStyle="1" w:styleId="Zag3">
    <w:name w:val="Zag_3"/>
    <w:basedOn w:val="a"/>
    <w:uiPriority w:val="99"/>
    <w:rsid w:val="004F46A8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a4">
    <w:name w:val="Основной Знак"/>
    <w:link w:val="a3"/>
    <w:rsid w:val="004F46A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5">
    <w:name w:val="footnote text"/>
    <w:basedOn w:val="a"/>
    <w:link w:val="a6"/>
    <w:uiPriority w:val="99"/>
    <w:rsid w:val="004F4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4F46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4F46A8"/>
    <w:rPr>
      <w:vertAlign w:val="superscript"/>
    </w:rPr>
  </w:style>
  <w:style w:type="paragraph" w:styleId="a8">
    <w:name w:val="header"/>
    <w:basedOn w:val="a"/>
    <w:link w:val="a9"/>
    <w:rsid w:val="004F46A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4F46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F46A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4F46A8"/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4F46A8"/>
    <w:pPr>
      <w:ind w:left="720"/>
      <w:contextualSpacing/>
    </w:pPr>
    <w:rPr>
      <w:rFonts w:ascii="Calibri" w:eastAsia="Calibri" w:hAnsi="Calibri" w:cs="Times New Roman"/>
    </w:rPr>
  </w:style>
  <w:style w:type="paragraph" w:styleId="ad">
    <w:name w:val="Normal (Web)"/>
    <w:basedOn w:val="a"/>
    <w:uiPriority w:val="99"/>
    <w:unhideWhenUsed/>
    <w:rsid w:val="004F4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46A8"/>
  </w:style>
  <w:style w:type="character" w:styleId="ae">
    <w:name w:val="Strong"/>
    <w:uiPriority w:val="22"/>
    <w:qFormat/>
    <w:rsid w:val="004F46A8"/>
    <w:rPr>
      <w:b/>
      <w:bCs/>
    </w:rPr>
  </w:style>
  <w:style w:type="paragraph" w:customStyle="1" w:styleId="Zag1">
    <w:name w:val="Zag_1"/>
    <w:basedOn w:val="a"/>
    <w:uiPriority w:val="99"/>
    <w:rsid w:val="004F46A8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  <w:style w:type="table" w:styleId="af">
    <w:name w:val="Table Grid"/>
    <w:basedOn w:val="a1"/>
    <w:uiPriority w:val="59"/>
    <w:rsid w:val="004F46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F46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11">
    <w:name w:val="Нет списка11"/>
    <w:next w:val="a2"/>
    <w:semiHidden/>
    <w:rsid w:val="004F46A8"/>
  </w:style>
  <w:style w:type="table" w:customStyle="1" w:styleId="10">
    <w:name w:val="Сетка таблицы1"/>
    <w:basedOn w:val="a1"/>
    <w:next w:val="af"/>
    <w:rsid w:val="004F4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4F46A8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4F46A8"/>
    <w:pPr>
      <w:keepNext/>
      <w:keepLines/>
      <w:spacing w:before="200" w:after="0" w:line="360" w:lineRule="auto"/>
      <w:outlineLvl w:val="2"/>
    </w:pPr>
    <w:rPr>
      <w:rFonts w:ascii="Times New Roman" w:eastAsia="Times New Roman" w:hAnsi="Times New Roman" w:cs="Times New Roman"/>
      <w:bCs/>
      <w:i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46A8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46A8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4F46A8"/>
    <w:rPr>
      <w:rFonts w:ascii="Times New Roman" w:eastAsia="Times New Roman" w:hAnsi="Times New Roman" w:cs="Times New Roman"/>
      <w:bCs/>
      <w:i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4F46A8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4F46A8"/>
  </w:style>
  <w:style w:type="paragraph" w:customStyle="1" w:styleId="a3">
    <w:name w:val="Основной"/>
    <w:basedOn w:val="a"/>
    <w:link w:val="a4"/>
    <w:rsid w:val="004F46A8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x-none" w:eastAsia="ru-RU"/>
    </w:rPr>
  </w:style>
  <w:style w:type="character" w:customStyle="1" w:styleId="Zag11">
    <w:name w:val="Zag_11"/>
    <w:rsid w:val="004F46A8"/>
  </w:style>
  <w:style w:type="paragraph" w:customStyle="1" w:styleId="Zag2">
    <w:name w:val="Zag_2"/>
    <w:basedOn w:val="a"/>
    <w:rsid w:val="004F46A8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  <w:style w:type="paragraph" w:customStyle="1" w:styleId="Zag3">
    <w:name w:val="Zag_3"/>
    <w:basedOn w:val="a"/>
    <w:uiPriority w:val="99"/>
    <w:rsid w:val="004F46A8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a4">
    <w:name w:val="Основной Знак"/>
    <w:link w:val="a3"/>
    <w:rsid w:val="004F46A8"/>
    <w:rPr>
      <w:rFonts w:ascii="NewtonCSanPin" w:eastAsia="Times New Roman" w:hAnsi="NewtonCSanPin" w:cs="Times New Roman"/>
      <w:color w:val="000000"/>
      <w:sz w:val="21"/>
      <w:szCs w:val="21"/>
      <w:lang w:val="x-none" w:eastAsia="ru-RU"/>
    </w:rPr>
  </w:style>
  <w:style w:type="paragraph" w:styleId="a5">
    <w:name w:val="footnote text"/>
    <w:basedOn w:val="a"/>
    <w:link w:val="a6"/>
    <w:uiPriority w:val="99"/>
    <w:rsid w:val="004F4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uiPriority w:val="99"/>
    <w:rsid w:val="004F46A8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7">
    <w:name w:val="footnote reference"/>
    <w:uiPriority w:val="99"/>
    <w:rsid w:val="004F46A8"/>
    <w:rPr>
      <w:vertAlign w:val="superscript"/>
    </w:rPr>
  </w:style>
  <w:style w:type="paragraph" w:styleId="a8">
    <w:name w:val="header"/>
    <w:basedOn w:val="a"/>
    <w:link w:val="a9"/>
    <w:rsid w:val="004F46A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9">
    <w:name w:val="Верхний колонтитул Знак"/>
    <w:basedOn w:val="a0"/>
    <w:link w:val="a8"/>
    <w:rsid w:val="004F46A8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a">
    <w:name w:val="footer"/>
    <w:basedOn w:val="a"/>
    <w:link w:val="ab"/>
    <w:uiPriority w:val="99"/>
    <w:unhideWhenUsed/>
    <w:rsid w:val="004F46A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4F46A8"/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4F46A8"/>
    <w:pPr>
      <w:ind w:left="720"/>
      <w:contextualSpacing/>
    </w:pPr>
    <w:rPr>
      <w:rFonts w:ascii="Calibri" w:eastAsia="Calibri" w:hAnsi="Calibri" w:cs="Times New Roman"/>
    </w:rPr>
  </w:style>
  <w:style w:type="paragraph" w:styleId="ad">
    <w:name w:val="Normal (Web)"/>
    <w:basedOn w:val="a"/>
    <w:uiPriority w:val="99"/>
    <w:unhideWhenUsed/>
    <w:rsid w:val="004F4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46A8"/>
  </w:style>
  <w:style w:type="character" w:styleId="ae">
    <w:name w:val="Strong"/>
    <w:uiPriority w:val="22"/>
    <w:qFormat/>
    <w:rsid w:val="004F46A8"/>
    <w:rPr>
      <w:b/>
      <w:bCs/>
    </w:rPr>
  </w:style>
  <w:style w:type="paragraph" w:customStyle="1" w:styleId="Zag1">
    <w:name w:val="Zag_1"/>
    <w:basedOn w:val="a"/>
    <w:uiPriority w:val="99"/>
    <w:rsid w:val="004F46A8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  <w:style w:type="table" w:styleId="af">
    <w:name w:val="Table Grid"/>
    <w:basedOn w:val="a1"/>
    <w:uiPriority w:val="59"/>
    <w:rsid w:val="004F46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F46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11">
    <w:name w:val="Нет списка11"/>
    <w:next w:val="a2"/>
    <w:semiHidden/>
    <w:rsid w:val="004F46A8"/>
  </w:style>
  <w:style w:type="table" w:customStyle="1" w:styleId="10">
    <w:name w:val="Сетка таблицы1"/>
    <w:basedOn w:val="a1"/>
    <w:next w:val="af"/>
    <w:rsid w:val="004F4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66</Pages>
  <Words>19671</Words>
  <Characters>112126</Characters>
  <Application>Microsoft Office Word</Application>
  <DocSecurity>0</DocSecurity>
  <Lines>934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Аниса Сахиповна</dc:creator>
  <cp:lastModifiedBy>Дима</cp:lastModifiedBy>
  <cp:revision>5</cp:revision>
  <dcterms:created xsi:type="dcterms:W3CDTF">2015-10-15T09:09:00Z</dcterms:created>
  <dcterms:modified xsi:type="dcterms:W3CDTF">2015-10-15T17:45:00Z</dcterms:modified>
</cp:coreProperties>
</file>